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СОВЕТ</w:t>
      </w:r>
    </w:p>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ПОДЛЕСНОВСКОГО МУНИЦИПАЛЬНОГО ОБРАЗОВАНИЯ МАРКСОВСКОГО МУНИЦИПАЛЬНОГО РАЙОНА</w:t>
      </w:r>
    </w:p>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САРАТОВСКОЙ ОБЛАСТИ</w:t>
      </w:r>
    </w:p>
    <w:p w:rsidR="00673CD1" w:rsidRPr="00B34B9A" w:rsidRDefault="00673CD1" w:rsidP="00FF0B51">
      <w:pPr>
        <w:jc w:val="center"/>
        <w:rPr>
          <w:rFonts w:ascii="Times New Roman" w:hAnsi="Times New Roman"/>
          <w:b/>
          <w:sz w:val="28"/>
          <w:szCs w:val="28"/>
        </w:rPr>
      </w:pPr>
    </w:p>
    <w:p w:rsidR="00673CD1" w:rsidRPr="00B34B9A" w:rsidRDefault="00673CD1" w:rsidP="00FF0B51">
      <w:pPr>
        <w:jc w:val="center"/>
        <w:rPr>
          <w:rFonts w:ascii="Times New Roman" w:hAnsi="Times New Roman"/>
          <w:b/>
          <w:sz w:val="28"/>
          <w:szCs w:val="28"/>
        </w:rPr>
      </w:pPr>
    </w:p>
    <w:p w:rsidR="00673CD1" w:rsidRPr="00B34B9A" w:rsidRDefault="00673CD1" w:rsidP="00FF0B51">
      <w:pPr>
        <w:jc w:val="center"/>
        <w:rPr>
          <w:rFonts w:ascii="Times New Roman" w:hAnsi="Times New Roman"/>
          <w:sz w:val="28"/>
          <w:szCs w:val="28"/>
        </w:rPr>
      </w:pPr>
      <w:r w:rsidRPr="00B34B9A">
        <w:rPr>
          <w:rFonts w:ascii="Times New Roman" w:hAnsi="Times New Roman"/>
          <w:b/>
          <w:sz w:val="28"/>
          <w:szCs w:val="28"/>
        </w:rPr>
        <w:t>РЕШЕНИЕ</w:t>
      </w:r>
    </w:p>
    <w:p w:rsidR="008D21FA" w:rsidRDefault="008D21FA" w:rsidP="00673CD1">
      <w:pPr>
        <w:rPr>
          <w:rFonts w:ascii="Times New Roman" w:hAnsi="Times New Roman"/>
          <w:b/>
          <w:sz w:val="28"/>
          <w:szCs w:val="28"/>
        </w:rPr>
      </w:pPr>
    </w:p>
    <w:p w:rsidR="00673CD1" w:rsidRPr="00B34B9A" w:rsidRDefault="00673CD1" w:rsidP="00EB3300">
      <w:pPr>
        <w:ind w:firstLine="142"/>
        <w:rPr>
          <w:rFonts w:ascii="Times New Roman" w:hAnsi="Times New Roman"/>
          <w:b/>
          <w:sz w:val="28"/>
          <w:szCs w:val="28"/>
        </w:rPr>
      </w:pPr>
      <w:r w:rsidRPr="00B34B9A">
        <w:rPr>
          <w:rFonts w:ascii="Times New Roman" w:hAnsi="Times New Roman"/>
          <w:b/>
          <w:sz w:val="28"/>
          <w:szCs w:val="28"/>
        </w:rPr>
        <w:t xml:space="preserve">от  </w:t>
      </w:r>
      <w:r w:rsidR="0046738B">
        <w:rPr>
          <w:rFonts w:ascii="Times New Roman" w:hAnsi="Times New Roman"/>
          <w:b/>
          <w:sz w:val="28"/>
          <w:szCs w:val="28"/>
        </w:rPr>
        <w:t>03.08.2020</w:t>
      </w:r>
      <w:r w:rsidRPr="00B34B9A">
        <w:rPr>
          <w:rFonts w:ascii="Times New Roman" w:hAnsi="Times New Roman"/>
          <w:b/>
          <w:sz w:val="28"/>
          <w:szCs w:val="28"/>
        </w:rPr>
        <w:t xml:space="preserve"> г.  № </w:t>
      </w:r>
      <w:r w:rsidR="0046738B">
        <w:rPr>
          <w:rFonts w:ascii="Times New Roman" w:hAnsi="Times New Roman"/>
          <w:b/>
          <w:sz w:val="28"/>
          <w:szCs w:val="28"/>
        </w:rPr>
        <w:t>30/108</w:t>
      </w:r>
    </w:p>
    <w:tbl>
      <w:tblPr>
        <w:tblStyle w:val="a4"/>
        <w:tblW w:w="0" w:type="auto"/>
        <w:tblLook w:val="04A0"/>
      </w:tblPr>
      <w:tblGrid>
        <w:gridCol w:w="10314"/>
      </w:tblGrid>
      <w:tr w:rsidR="00FF0B51" w:rsidTr="00EB3300">
        <w:trPr>
          <w:trHeight w:val="1337"/>
        </w:trPr>
        <w:tc>
          <w:tcPr>
            <w:tcW w:w="10314" w:type="dxa"/>
            <w:tcBorders>
              <w:top w:val="nil"/>
              <w:left w:val="nil"/>
              <w:bottom w:val="nil"/>
              <w:right w:val="nil"/>
            </w:tcBorders>
          </w:tcPr>
          <w:p w:rsidR="008D21FA" w:rsidRDefault="008D21FA" w:rsidP="0008326C">
            <w:pPr>
              <w:shd w:val="clear" w:color="auto" w:fill="FFFFFF"/>
              <w:spacing w:line="288" w:lineRule="atLeast"/>
              <w:ind w:right="142" w:firstLine="0"/>
              <w:textAlignment w:val="baseline"/>
              <w:rPr>
                <w:rFonts w:ascii="Times New Roman" w:hAnsi="Times New Roman"/>
                <w:b/>
                <w:bCs/>
                <w:kern w:val="28"/>
                <w:sz w:val="28"/>
                <w:szCs w:val="28"/>
              </w:rPr>
            </w:pPr>
          </w:p>
          <w:p w:rsidR="00FF0B51" w:rsidRDefault="00FF0B51" w:rsidP="0008326C">
            <w:pPr>
              <w:shd w:val="clear" w:color="auto" w:fill="FFFFFF"/>
              <w:spacing w:line="288" w:lineRule="atLeast"/>
              <w:ind w:right="142"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Об утверждении Порядка деятельности </w:t>
            </w:r>
            <w:r w:rsidR="00371F5B">
              <w:rPr>
                <w:rFonts w:ascii="Times New Roman" w:hAnsi="Times New Roman"/>
                <w:b/>
                <w:bCs/>
                <w:kern w:val="28"/>
                <w:sz w:val="28"/>
                <w:szCs w:val="28"/>
              </w:rPr>
              <w:t xml:space="preserve">  </w:t>
            </w:r>
            <w:r w:rsidRPr="000C4B6D">
              <w:rPr>
                <w:rFonts w:ascii="Times New Roman" w:hAnsi="Times New Roman"/>
                <w:b/>
                <w:bCs/>
                <w:kern w:val="28"/>
                <w:sz w:val="28"/>
                <w:szCs w:val="28"/>
              </w:rPr>
              <w:t>общественных кладбищ и правил содержания</w:t>
            </w:r>
            <w:r>
              <w:rPr>
                <w:rFonts w:ascii="Times New Roman" w:hAnsi="Times New Roman"/>
                <w:b/>
                <w:bCs/>
                <w:kern w:val="28"/>
                <w:sz w:val="28"/>
                <w:szCs w:val="28"/>
              </w:rPr>
              <w:t xml:space="preserve"> </w:t>
            </w:r>
            <w:r w:rsidRPr="000C4B6D">
              <w:rPr>
                <w:rFonts w:ascii="Times New Roman" w:hAnsi="Times New Roman"/>
                <w:b/>
                <w:bCs/>
                <w:kern w:val="28"/>
                <w:sz w:val="28"/>
                <w:szCs w:val="28"/>
              </w:rPr>
              <w:t>мест погребения на территории</w:t>
            </w:r>
            <w:r>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Подлесновского  </w:t>
            </w:r>
            <w:r w:rsidR="00371F5B">
              <w:rPr>
                <w:rFonts w:ascii="Times New Roman" w:hAnsi="Times New Roman"/>
                <w:b/>
                <w:bCs/>
                <w:kern w:val="28"/>
                <w:sz w:val="28"/>
                <w:szCs w:val="28"/>
              </w:rPr>
              <w:t>м</w:t>
            </w:r>
            <w:r w:rsidRPr="000C4B6D">
              <w:rPr>
                <w:rFonts w:ascii="Times New Roman" w:hAnsi="Times New Roman"/>
                <w:b/>
                <w:bCs/>
                <w:kern w:val="28"/>
                <w:sz w:val="28"/>
                <w:szCs w:val="28"/>
              </w:rPr>
              <w:t xml:space="preserve">униципального  </w:t>
            </w:r>
            <w:r w:rsidR="008D21FA">
              <w:rPr>
                <w:rFonts w:ascii="Times New Roman" w:hAnsi="Times New Roman"/>
                <w:b/>
                <w:bCs/>
                <w:kern w:val="28"/>
                <w:sz w:val="28"/>
                <w:szCs w:val="28"/>
              </w:rPr>
              <w:t>о</w:t>
            </w:r>
            <w:r w:rsidRPr="000C4B6D">
              <w:rPr>
                <w:rFonts w:ascii="Times New Roman" w:hAnsi="Times New Roman"/>
                <w:b/>
                <w:bCs/>
                <w:kern w:val="28"/>
                <w:sz w:val="28"/>
                <w:szCs w:val="28"/>
              </w:rPr>
              <w:t>бразования</w:t>
            </w:r>
          </w:p>
        </w:tc>
      </w:tr>
    </w:tbl>
    <w:p w:rsidR="00673CD1" w:rsidRDefault="00673CD1" w:rsidP="0008326C">
      <w:pPr>
        <w:shd w:val="clear" w:color="auto" w:fill="FFFFFF"/>
        <w:spacing w:line="288" w:lineRule="atLeast"/>
        <w:ind w:right="142" w:firstLine="0"/>
        <w:textAlignment w:val="baseline"/>
        <w:rPr>
          <w:rFonts w:ascii="Times New Roman" w:hAnsi="Times New Roman"/>
          <w:b/>
          <w:bCs/>
          <w:kern w:val="28"/>
          <w:sz w:val="28"/>
          <w:szCs w:val="28"/>
        </w:rPr>
      </w:pPr>
    </w:p>
    <w:p w:rsidR="00EC56BF" w:rsidRDefault="00673CD1" w:rsidP="00EC56BF">
      <w:pPr>
        <w:shd w:val="clear" w:color="auto" w:fill="FFFFFF"/>
        <w:spacing w:line="298" w:lineRule="exact"/>
        <w:ind w:firstLine="709"/>
        <w:rPr>
          <w:rFonts w:ascii="Times New Roman" w:hAnsi="Times New Roman"/>
          <w:color w:val="000000"/>
          <w:sz w:val="28"/>
          <w:szCs w:val="28"/>
        </w:rPr>
      </w:pPr>
      <w:r w:rsidRPr="000C4B6D">
        <w:rPr>
          <w:rFonts w:ascii="Times New Roman" w:hAnsi="Times New Roman"/>
          <w:bCs/>
          <w:kern w:val="28"/>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w:t>
      </w:r>
      <w:r w:rsidR="000C4B6D">
        <w:rPr>
          <w:rFonts w:ascii="Times New Roman" w:hAnsi="Times New Roman"/>
          <w:bCs/>
          <w:kern w:val="28"/>
          <w:sz w:val="28"/>
          <w:szCs w:val="28"/>
        </w:rPr>
        <w:t>п</w:t>
      </w:r>
      <w:r w:rsidR="00C57F1E" w:rsidRPr="000C4B6D">
        <w:rPr>
          <w:rFonts w:ascii="Times New Roman" w:hAnsi="Times New Roman"/>
          <w:bCs/>
          <w:kern w:val="28"/>
          <w:sz w:val="28"/>
          <w:szCs w:val="28"/>
        </w:rPr>
        <w:t>редупреждении о прекращении действий</w:t>
      </w:r>
      <w:proofErr w:type="gramStart"/>
      <w:r w:rsidR="00C57F1E" w:rsidRPr="000C4B6D">
        <w:rPr>
          <w:rFonts w:ascii="Times New Roman" w:hAnsi="Times New Roman"/>
          <w:bCs/>
          <w:kern w:val="28"/>
          <w:sz w:val="28"/>
          <w:szCs w:val="28"/>
        </w:rPr>
        <w:t xml:space="preserve"> ,</w:t>
      </w:r>
      <w:proofErr w:type="gramEnd"/>
      <w:r w:rsidR="00C57F1E" w:rsidRPr="000C4B6D">
        <w:rPr>
          <w:rFonts w:ascii="Times New Roman" w:hAnsi="Times New Roman"/>
          <w:bCs/>
          <w:kern w:val="28"/>
          <w:sz w:val="28"/>
          <w:szCs w:val="28"/>
        </w:rPr>
        <w:t xml:space="preserve">которые содержат признаки нарушения антимонопольного законодательства №02/2-3634 от </w:t>
      </w:r>
      <w:r w:rsidR="00FF0B51">
        <w:rPr>
          <w:rFonts w:ascii="Times New Roman" w:hAnsi="Times New Roman"/>
          <w:bCs/>
          <w:kern w:val="28"/>
          <w:sz w:val="28"/>
          <w:szCs w:val="28"/>
        </w:rPr>
        <w:t>0</w:t>
      </w:r>
      <w:r w:rsidR="00C57F1E" w:rsidRPr="000C4B6D">
        <w:rPr>
          <w:rFonts w:ascii="Times New Roman" w:hAnsi="Times New Roman"/>
          <w:bCs/>
          <w:kern w:val="28"/>
          <w:sz w:val="28"/>
          <w:szCs w:val="28"/>
        </w:rPr>
        <w:t>8.05.2020</w:t>
      </w:r>
      <w:r w:rsidR="00FF0B51">
        <w:rPr>
          <w:rFonts w:ascii="Times New Roman" w:hAnsi="Times New Roman"/>
          <w:bCs/>
          <w:kern w:val="28"/>
          <w:sz w:val="28"/>
          <w:szCs w:val="28"/>
        </w:rPr>
        <w:t xml:space="preserve"> </w:t>
      </w:r>
      <w:r w:rsidR="00C57F1E" w:rsidRPr="000C4B6D">
        <w:rPr>
          <w:rFonts w:ascii="Times New Roman" w:hAnsi="Times New Roman"/>
          <w:bCs/>
          <w:kern w:val="28"/>
          <w:sz w:val="28"/>
          <w:szCs w:val="28"/>
        </w:rPr>
        <w:t>г.</w:t>
      </w:r>
      <w:r w:rsidR="00FF0B51">
        <w:rPr>
          <w:rFonts w:ascii="Times New Roman" w:hAnsi="Times New Roman"/>
          <w:bCs/>
          <w:kern w:val="28"/>
          <w:sz w:val="28"/>
          <w:szCs w:val="28"/>
        </w:rPr>
        <w:t xml:space="preserve"> </w:t>
      </w:r>
      <w:r w:rsidR="000C4B6D" w:rsidRPr="000C4B6D">
        <w:rPr>
          <w:rFonts w:ascii="Times New Roman" w:hAnsi="Times New Roman"/>
          <w:bCs/>
          <w:kern w:val="28"/>
          <w:sz w:val="28"/>
          <w:szCs w:val="28"/>
        </w:rPr>
        <w:t>,</w:t>
      </w:r>
      <w:r w:rsidR="00FF0B51">
        <w:rPr>
          <w:rFonts w:ascii="Times New Roman" w:hAnsi="Times New Roman"/>
          <w:bCs/>
          <w:kern w:val="28"/>
          <w:sz w:val="28"/>
          <w:szCs w:val="28"/>
        </w:rPr>
        <w:t xml:space="preserve"> </w:t>
      </w:r>
      <w:r w:rsidR="000C4B6D" w:rsidRPr="000C4B6D">
        <w:rPr>
          <w:rFonts w:ascii="Times New Roman" w:hAnsi="Times New Roman"/>
          <w:bCs/>
          <w:kern w:val="28"/>
          <w:sz w:val="28"/>
          <w:szCs w:val="28"/>
        </w:rPr>
        <w:t>выданного Управлением Федеральной антимонопольной службой по Саратовской области</w:t>
      </w:r>
      <w:r w:rsidR="00C57F1E" w:rsidRPr="000C4B6D">
        <w:rPr>
          <w:rFonts w:ascii="Times New Roman" w:hAnsi="Times New Roman"/>
          <w:bCs/>
          <w:kern w:val="28"/>
          <w:sz w:val="28"/>
          <w:szCs w:val="28"/>
        </w:rPr>
        <w:t>,</w:t>
      </w:r>
      <w:r w:rsidR="008D21FA">
        <w:rPr>
          <w:rFonts w:ascii="Times New Roman" w:hAnsi="Times New Roman"/>
          <w:bCs/>
          <w:kern w:val="28"/>
          <w:sz w:val="28"/>
          <w:szCs w:val="28"/>
        </w:rPr>
        <w:t xml:space="preserve"> </w:t>
      </w:r>
      <w:hyperlink r:id="rId5" w:tgtFrame="Logical" w:history="1">
        <w:r w:rsidRPr="000C4B6D">
          <w:rPr>
            <w:rStyle w:val="a3"/>
            <w:rFonts w:ascii="Times New Roman" w:hAnsi="Times New Roman"/>
            <w:bCs/>
            <w:color w:val="auto"/>
            <w:kern w:val="28"/>
            <w:sz w:val="28"/>
            <w:szCs w:val="28"/>
          </w:rPr>
          <w:t>Уставом</w:t>
        </w:r>
      </w:hyperlink>
      <w:r w:rsidRPr="000C4B6D">
        <w:rPr>
          <w:rFonts w:ascii="Times New Roman" w:hAnsi="Times New Roman"/>
          <w:bCs/>
          <w:kern w:val="28"/>
          <w:sz w:val="28"/>
          <w:szCs w:val="28"/>
        </w:rPr>
        <w:t xml:space="preserve"> Подлесновского муниципального образования,</w:t>
      </w:r>
      <w:r w:rsidR="000C4B6D" w:rsidRPr="000C4B6D">
        <w:rPr>
          <w:rFonts w:ascii="Times New Roman" w:hAnsi="Times New Roman"/>
          <w:color w:val="000000"/>
          <w:sz w:val="28"/>
          <w:szCs w:val="28"/>
        </w:rPr>
        <w:t xml:space="preserve"> Совет Подлесновского муниципального образования </w:t>
      </w:r>
    </w:p>
    <w:p w:rsidR="00673CD1" w:rsidRPr="00EC56BF" w:rsidRDefault="000C4B6D" w:rsidP="00EC56BF">
      <w:pPr>
        <w:shd w:val="clear" w:color="auto" w:fill="FFFFFF"/>
        <w:spacing w:line="298" w:lineRule="exact"/>
        <w:ind w:firstLine="709"/>
        <w:jc w:val="center"/>
        <w:rPr>
          <w:rFonts w:ascii="Times New Roman" w:hAnsi="Times New Roman"/>
          <w:b/>
          <w:bCs/>
          <w:kern w:val="28"/>
          <w:sz w:val="28"/>
          <w:szCs w:val="28"/>
        </w:rPr>
      </w:pPr>
      <w:r w:rsidRPr="00EC56BF">
        <w:rPr>
          <w:rFonts w:ascii="Times New Roman" w:hAnsi="Times New Roman"/>
          <w:b/>
          <w:color w:val="000000"/>
          <w:sz w:val="28"/>
          <w:szCs w:val="28"/>
        </w:rPr>
        <w:t>РЕШИЛ:</w:t>
      </w:r>
    </w:p>
    <w:p w:rsidR="008D21FA" w:rsidRPr="008D21FA" w:rsidRDefault="006E59A5" w:rsidP="0008326C">
      <w:pPr>
        <w:pStyle w:val="a5"/>
        <w:shd w:val="clear" w:color="auto" w:fill="FFFFFF"/>
        <w:spacing w:line="288" w:lineRule="atLeast"/>
        <w:ind w:left="0" w:firstLine="284"/>
        <w:textAlignment w:val="baseline"/>
        <w:rPr>
          <w:rFonts w:ascii="Times New Roman" w:hAnsi="Times New Roman"/>
          <w:bCs/>
          <w:kern w:val="28"/>
          <w:sz w:val="28"/>
          <w:szCs w:val="28"/>
        </w:rPr>
      </w:pPr>
      <w:r>
        <w:rPr>
          <w:rFonts w:ascii="Times New Roman" w:hAnsi="Times New Roman"/>
          <w:bCs/>
          <w:kern w:val="28"/>
          <w:sz w:val="28"/>
          <w:szCs w:val="28"/>
        </w:rPr>
        <w:t>1.</w:t>
      </w:r>
      <w:r w:rsidR="00CC7119">
        <w:rPr>
          <w:rFonts w:ascii="Times New Roman" w:hAnsi="Times New Roman"/>
          <w:bCs/>
          <w:kern w:val="28"/>
          <w:sz w:val="28"/>
          <w:szCs w:val="28"/>
        </w:rPr>
        <w:t xml:space="preserve">  </w:t>
      </w:r>
      <w:r w:rsidR="00673CD1" w:rsidRPr="008D21FA">
        <w:rPr>
          <w:rFonts w:ascii="Times New Roman" w:hAnsi="Times New Roman"/>
          <w:bCs/>
          <w:kern w:val="28"/>
          <w:sz w:val="28"/>
          <w:szCs w:val="28"/>
        </w:rPr>
        <w:t>Утвердить  Порядок деятельности общественных кладбищ и правила содержания мест погребения на территории  Подлесновского муниципального образования, согласно приложению к настоящему постановлению.</w:t>
      </w:r>
    </w:p>
    <w:p w:rsidR="00CC7119" w:rsidRPr="00B34B9A" w:rsidRDefault="00CC7119" w:rsidP="0008326C">
      <w:pPr>
        <w:ind w:firstLine="284"/>
        <w:rPr>
          <w:rFonts w:ascii="Times New Roman" w:hAnsi="Times New Roman"/>
          <w:color w:val="000000"/>
          <w:sz w:val="28"/>
          <w:szCs w:val="28"/>
        </w:rPr>
      </w:pPr>
      <w:r>
        <w:rPr>
          <w:rFonts w:ascii="Times New Roman" w:hAnsi="Times New Roman"/>
          <w:color w:val="000000"/>
          <w:sz w:val="28"/>
          <w:szCs w:val="28"/>
        </w:rPr>
        <w:t>2.</w:t>
      </w:r>
      <w:r w:rsidR="006E59A5">
        <w:rPr>
          <w:rFonts w:ascii="Times New Roman" w:hAnsi="Times New Roman"/>
          <w:color w:val="000000"/>
          <w:sz w:val="28"/>
          <w:szCs w:val="28"/>
        </w:rPr>
        <w:t xml:space="preserve">   </w:t>
      </w:r>
      <w:r w:rsidRPr="00B34B9A">
        <w:rPr>
          <w:rFonts w:ascii="Times New Roman" w:hAnsi="Times New Roman"/>
          <w:color w:val="000000"/>
          <w:sz w:val="28"/>
          <w:szCs w:val="28"/>
        </w:rPr>
        <w:t xml:space="preserve">С момента вступления в силу настоящего решения признать утратившим </w:t>
      </w:r>
      <w:r>
        <w:rPr>
          <w:rFonts w:ascii="Times New Roman" w:hAnsi="Times New Roman"/>
          <w:color w:val="000000"/>
          <w:sz w:val="28"/>
          <w:szCs w:val="28"/>
        </w:rPr>
        <w:t xml:space="preserve">  </w:t>
      </w:r>
      <w:r w:rsidRPr="00B34B9A">
        <w:rPr>
          <w:rFonts w:ascii="Times New Roman" w:hAnsi="Times New Roman"/>
          <w:color w:val="000000"/>
          <w:sz w:val="28"/>
          <w:szCs w:val="28"/>
        </w:rPr>
        <w:t xml:space="preserve">силу решение Совета депутатов Подлесновского муниципального образования  от </w:t>
      </w:r>
      <w:r w:rsidR="006E59A5">
        <w:rPr>
          <w:rFonts w:ascii="Times New Roman" w:hAnsi="Times New Roman"/>
          <w:color w:val="000000"/>
          <w:sz w:val="28"/>
          <w:szCs w:val="28"/>
        </w:rPr>
        <w:t>14.01.202</w:t>
      </w:r>
      <w:r w:rsidR="00030E70">
        <w:rPr>
          <w:rFonts w:ascii="Times New Roman" w:hAnsi="Times New Roman"/>
          <w:color w:val="000000"/>
          <w:sz w:val="28"/>
          <w:szCs w:val="28"/>
        </w:rPr>
        <w:t>0</w:t>
      </w:r>
      <w:r w:rsidR="006E59A5">
        <w:rPr>
          <w:rFonts w:ascii="Times New Roman" w:hAnsi="Times New Roman"/>
          <w:color w:val="000000"/>
          <w:sz w:val="28"/>
          <w:szCs w:val="28"/>
        </w:rPr>
        <w:t>г. №1/2</w:t>
      </w:r>
      <w:r w:rsidRPr="00B34B9A">
        <w:rPr>
          <w:rFonts w:ascii="Times New Roman" w:hAnsi="Times New Roman"/>
          <w:color w:val="000000"/>
          <w:sz w:val="28"/>
          <w:szCs w:val="28"/>
        </w:rPr>
        <w:t xml:space="preserve"> «</w:t>
      </w:r>
      <w:r w:rsidR="006E59A5" w:rsidRPr="006E59A5">
        <w:rPr>
          <w:rFonts w:ascii="Times New Roman" w:hAnsi="Times New Roman"/>
          <w:sz w:val="28"/>
          <w:szCs w:val="28"/>
        </w:rPr>
        <w:t>О правилах работы и порядке содержания муниципальных кладбищ Подлесновского муниципального образования</w:t>
      </w:r>
      <w:r w:rsidR="006E59A5">
        <w:rPr>
          <w:rFonts w:ascii="Times New Roman" w:hAnsi="Times New Roman"/>
          <w:sz w:val="28"/>
          <w:szCs w:val="28"/>
        </w:rPr>
        <w:t>»</w:t>
      </w:r>
    </w:p>
    <w:p w:rsidR="00CC7119" w:rsidRPr="00B34B9A" w:rsidRDefault="00CC7119" w:rsidP="0008326C">
      <w:pPr>
        <w:pStyle w:val="a6"/>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3.</w:t>
      </w:r>
      <w:r w:rsidRPr="00B34B9A">
        <w:rPr>
          <w:rFonts w:ascii="Times New Roman" w:hAnsi="Times New Roman"/>
          <w:color w:val="000000"/>
          <w:sz w:val="28"/>
          <w:szCs w:val="28"/>
        </w:rPr>
        <w:t>Настоящее Решение вступает в силу с момента подписания и подлежит официальному опубликованию на официальном сайте Подлесновского муниципального образования podlesnovskoe.mo64.ru.</w:t>
      </w:r>
    </w:p>
    <w:p w:rsidR="00CC7119" w:rsidRPr="00B34B9A" w:rsidRDefault="00CC7119" w:rsidP="0008326C">
      <w:pPr>
        <w:pStyle w:val="a6"/>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4.</w:t>
      </w:r>
      <w:proofErr w:type="gramStart"/>
      <w:r w:rsidRPr="00B34B9A">
        <w:rPr>
          <w:rFonts w:ascii="Times New Roman" w:hAnsi="Times New Roman"/>
          <w:color w:val="000000"/>
          <w:sz w:val="28"/>
          <w:szCs w:val="28"/>
        </w:rPr>
        <w:t>Контроль, за</w:t>
      </w:r>
      <w:proofErr w:type="gramEnd"/>
      <w:r w:rsidRPr="00B34B9A">
        <w:rPr>
          <w:rFonts w:ascii="Times New Roman" w:hAnsi="Times New Roman"/>
          <w:color w:val="000000"/>
          <w:sz w:val="28"/>
          <w:szCs w:val="28"/>
        </w:rPr>
        <w:t xml:space="preserve"> </w:t>
      </w:r>
      <w:r w:rsidR="0008326C">
        <w:rPr>
          <w:rFonts w:ascii="Times New Roman" w:hAnsi="Times New Roman"/>
          <w:color w:val="000000"/>
          <w:sz w:val="28"/>
          <w:szCs w:val="28"/>
        </w:rPr>
        <w:t xml:space="preserve">исполнением настоящего решения </w:t>
      </w:r>
      <w:r w:rsidRPr="00B34B9A">
        <w:rPr>
          <w:rFonts w:ascii="Times New Roman" w:hAnsi="Times New Roman"/>
          <w:color w:val="000000"/>
          <w:sz w:val="28"/>
          <w:szCs w:val="28"/>
        </w:rPr>
        <w:t>оставляю за собой.</w:t>
      </w:r>
    </w:p>
    <w:p w:rsidR="00CC7119" w:rsidRPr="00B34B9A" w:rsidRDefault="00CC7119" w:rsidP="0008326C">
      <w:pPr>
        <w:shd w:val="clear" w:color="auto" w:fill="FFFFFF"/>
        <w:spacing w:after="150"/>
        <w:rPr>
          <w:rFonts w:ascii="Times New Roman" w:hAnsi="Times New Roman"/>
          <w:color w:val="333333"/>
          <w:sz w:val="28"/>
          <w:szCs w:val="28"/>
        </w:rPr>
      </w:pPr>
    </w:p>
    <w:p w:rsidR="00CC7119" w:rsidRPr="00B34B9A" w:rsidRDefault="00CC7119" w:rsidP="0008326C">
      <w:pPr>
        <w:pStyle w:val="a6"/>
        <w:jc w:val="both"/>
        <w:rPr>
          <w:rFonts w:ascii="Times New Roman" w:hAnsi="Times New Roman"/>
          <w:sz w:val="28"/>
          <w:szCs w:val="28"/>
        </w:rPr>
      </w:pPr>
      <w:r w:rsidRPr="00B34B9A">
        <w:rPr>
          <w:rFonts w:ascii="Times New Roman" w:hAnsi="Times New Roman"/>
          <w:sz w:val="28"/>
          <w:szCs w:val="28"/>
        </w:rPr>
        <w:t>Глава Подлесновского</w:t>
      </w:r>
    </w:p>
    <w:p w:rsidR="00CC7119" w:rsidRDefault="00CC7119" w:rsidP="0008326C">
      <w:pPr>
        <w:pStyle w:val="a6"/>
        <w:jc w:val="both"/>
        <w:rPr>
          <w:rFonts w:ascii="Times New Roman" w:hAnsi="Times New Roman"/>
          <w:sz w:val="28"/>
          <w:szCs w:val="28"/>
        </w:rPr>
      </w:pPr>
      <w:r w:rsidRPr="00B34B9A">
        <w:rPr>
          <w:rFonts w:ascii="Times New Roman" w:hAnsi="Times New Roman"/>
          <w:sz w:val="28"/>
          <w:szCs w:val="28"/>
        </w:rPr>
        <w:t xml:space="preserve">муниципального образования              </w:t>
      </w:r>
      <w:r w:rsidR="009A696E">
        <w:rPr>
          <w:rFonts w:ascii="Times New Roman" w:hAnsi="Times New Roman"/>
          <w:sz w:val="28"/>
          <w:szCs w:val="28"/>
        </w:rPr>
        <w:t xml:space="preserve">                                   </w:t>
      </w:r>
      <w:r w:rsidRPr="00B34B9A">
        <w:rPr>
          <w:rFonts w:ascii="Times New Roman" w:hAnsi="Times New Roman"/>
          <w:sz w:val="28"/>
          <w:szCs w:val="28"/>
        </w:rPr>
        <w:t xml:space="preserve">      </w:t>
      </w:r>
      <w:r>
        <w:rPr>
          <w:rFonts w:ascii="Times New Roman" w:hAnsi="Times New Roman"/>
          <w:sz w:val="28"/>
          <w:szCs w:val="28"/>
        </w:rPr>
        <w:t>С.А.</w:t>
      </w:r>
      <w:r w:rsidR="009A696E">
        <w:rPr>
          <w:rFonts w:ascii="Times New Roman" w:hAnsi="Times New Roman"/>
          <w:sz w:val="28"/>
          <w:szCs w:val="28"/>
        </w:rPr>
        <w:t xml:space="preserve"> </w:t>
      </w:r>
      <w:r>
        <w:rPr>
          <w:rFonts w:ascii="Times New Roman" w:hAnsi="Times New Roman"/>
          <w:sz w:val="28"/>
          <w:szCs w:val="28"/>
        </w:rPr>
        <w:t>Кузьминова</w:t>
      </w:r>
      <w:r w:rsidRPr="00B34B9A">
        <w:rPr>
          <w:rFonts w:ascii="Times New Roman" w:hAnsi="Times New Roman"/>
          <w:sz w:val="28"/>
          <w:szCs w:val="28"/>
        </w:rPr>
        <w:t xml:space="preserve">   </w:t>
      </w:r>
    </w:p>
    <w:p w:rsidR="00CC7119" w:rsidRDefault="00CC7119" w:rsidP="0008326C">
      <w:pPr>
        <w:pStyle w:val="a6"/>
        <w:jc w:val="both"/>
        <w:rPr>
          <w:rFonts w:ascii="Times New Roman" w:hAnsi="Times New Roman"/>
          <w:sz w:val="28"/>
          <w:szCs w:val="28"/>
        </w:rPr>
      </w:pPr>
    </w:p>
    <w:p w:rsidR="00CC7119" w:rsidRDefault="00CC7119" w:rsidP="0008326C">
      <w:pPr>
        <w:pStyle w:val="a6"/>
        <w:jc w:val="both"/>
        <w:rPr>
          <w:rFonts w:ascii="Times New Roman" w:hAnsi="Times New Roman"/>
          <w:sz w:val="28"/>
          <w:szCs w:val="28"/>
        </w:rPr>
      </w:pPr>
      <w:r w:rsidRPr="00B34B9A">
        <w:rPr>
          <w:rFonts w:ascii="Times New Roman" w:hAnsi="Times New Roman"/>
          <w:sz w:val="28"/>
          <w:szCs w:val="28"/>
        </w:rPr>
        <w:t xml:space="preserve">                                       </w:t>
      </w: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673CD1">
      <w:pPr>
        <w:shd w:val="clear" w:color="auto" w:fill="FFFFFF"/>
        <w:spacing w:line="288" w:lineRule="atLeast"/>
        <w:ind w:firstLine="0"/>
        <w:textAlignment w:val="baseline"/>
        <w:rPr>
          <w:rFonts w:ascii="Times New Roman" w:hAnsi="Times New Roman"/>
          <w:bCs/>
          <w:kern w:val="28"/>
          <w:sz w:val="28"/>
          <w:szCs w:val="28"/>
        </w:rPr>
      </w:pPr>
    </w:p>
    <w:p w:rsidR="00673CD1" w:rsidRPr="000C4B6D" w:rsidRDefault="00673CD1" w:rsidP="00673CD1">
      <w:pPr>
        <w:shd w:val="clear" w:color="auto" w:fill="FFFFFF"/>
        <w:spacing w:line="288" w:lineRule="atLeast"/>
        <w:textAlignment w:val="baseline"/>
        <w:rPr>
          <w:rFonts w:ascii="Times New Roman" w:hAnsi="Times New Roman"/>
          <w:bCs/>
          <w:kern w:val="28"/>
          <w:sz w:val="28"/>
          <w:szCs w:val="28"/>
        </w:rPr>
      </w:pPr>
    </w:p>
    <w:tbl>
      <w:tblPr>
        <w:tblStyle w:val="a4"/>
        <w:tblW w:w="0" w:type="auto"/>
        <w:tblInd w:w="6062" w:type="dxa"/>
        <w:tblLook w:val="04A0"/>
      </w:tblPr>
      <w:tblGrid>
        <w:gridCol w:w="4362"/>
      </w:tblGrid>
      <w:tr w:rsidR="00D0433D" w:rsidTr="00D0433D">
        <w:tc>
          <w:tcPr>
            <w:tcW w:w="4362" w:type="dxa"/>
            <w:tcBorders>
              <w:top w:val="nil"/>
              <w:left w:val="nil"/>
              <w:bottom w:val="nil"/>
              <w:right w:val="nil"/>
            </w:tcBorders>
          </w:tcPr>
          <w:p w:rsidR="00030E70" w:rsidRDefault="00D0433D" w:rsidP="00D0433D">
            <w:pPr>
              <w:widowControl w:val="0"/>
              <w:autoSpaceDE w:val="0"/>
              <w:autoSpaceDN w:val="0"/>
              <w:adjustRightInd w:val="0"/>
              <w:jc w:val="left"/>
              <w:outlineLvl w:val="0"/>
              <w:rPr>
                <w:rFonts w:ascii="Times New Roman" w:hAnsi="Times New Roman"/>
                <w:bCs/>
                <w:kern w:val="28"/>
                <w:sz w:val="28"/>
                <w:szCs w:val="28"/>
              </w:rPr>
            </w:pPr>
            <w:r>
              <w:rPr>
                <w:rFonts w:ascii="Times New Roman" w:hAnsi="Times New Roman"/>
                <w:bCs/>
                <w:kern w:val="28"/>
                <w:sz w:val="28"/>
                <w:szCs w:val="28"/>
              </w:rPr>
              <w:t xml:space="preserve">      </w:t>
            </w:r>
          </w:p>
          <w:p w:rsidR="00DD4A1D" w:rsidRDefault="00DD4A1D" w:rsidP="00D0433D">
            <w:pPr>
              <w:widowControl w:val="0"/>
              <w:autoSpaceDE w:val="0"/>
              <w:autoSpaceDN w:val="0"/>
              <w:adjustRightInd w:val="0"/>
              <w:jc w:val="left"/>
              <w:outlineLvl w:val="0"/>
              <w:rPr>
                <w:rFonts w:ascii="Times New Roman" w:hAnsi="Times New Roman"/>
                <w:bCs/>
                <w:kern w:val="28"/>
                <w:sz w:val="28"/>
                <w:szCs w:val="28"/>
              </w:rPr>
            </w:pPr>
            <w:r>
              <w:rPr>
                <w:rFonts w:ascii="Times New Roman" w:hAnsi="Times New Roman"/>
                <w:bCs/>
                <w:kern w:val="28"/>
                <w:sz w:val="28"/>
                <w:szCs w:val="28"/>
              </w:rPr>
              <w:t xml:space="preserve"> </w:t>
            </w:r>
          </w:p>
          <w:p w:rsidR="00EB3300" w:rsidRDefault="00EB3300" w:rsidP="00D0433D">
            <w:pPr>
              <w:widowControl w:val="0"/>
              <w:autoSpaceDE w:val="0"/>
              <w:autoSpaceDN w:val="0"/>
              <w:adjustRightInd w:val="0"/>
              <w:jc w:val="left"/>
              <w:outlineLvl w:val="0"/>
              <w:rPr>
                <w:rFonts w:ascii="Times New Roman" w:hAnsi="Times New Roman"/>
                <w:bCs/>
                <w:kern w:val="28"/>
                <w:sz w:val="28"/>
                <w:szCs w:val="28"/>
              </w:rPr>
            </w:pPr>
          </w:p>
          <w:p w:rsidR="00D0433D" w:rsidRPr="000C4B6D" w:rsidRDefault="00D0433D" w:rsidP="00D0433D">
            <w:pPr>
              <w:widowControl w:val="0"/>
              <w:autoSpaceDE w:val="0"/>
              <w:autoSpaceDN w:val="0"/>
              <w:adjustRightInd w:val="0"/>
              <w:jc w:val="left"/>
              <w:outlineLvl w:val="0"/>
              <w:rPr>
                <w:rFonts w:ascii="Times New Roman" w:hAnsi="Times New Roman"/>
                <w:bCs/>
                <w:kern w:val="28"/>
                <w:sz w:val="28"/>
                <w:szCs w:val="28"/>
              </w:rPr>
            </w:pPr>
            <w:r w:rsidRPr="000C4B6D">
              <w:rPr>
                <w:rFonts w:ascii="Times New Roman" w:hAnsi="Times New Roman"/>
                <w:bCs/>
                <w:kern w:val="28"/>
                <w:sz w:val="28"/>
                <w:szCs w:val="28"/>
              </w:rPr>
              <w:lastRenderedPageBreak/>
              <w:t xml:space="preserve">Приложение                                                                                       к постановлению </w:t>
            </w:r>
            <w:r w:rsidRPr="000C4B6D">
              <w:rPr>
                <w:rFonts w:ascii="Times New Roman" w:hAnsi="Times New Roman"/>
                <w:sz w:val="28"/>
                <w:szCs w:val="28"/>
              </w:rPr>
              <w:t>администрации  Подлесновского</w:t>
            </w:r>
            <w:r>
              <w:rPr>
                <w:rFonts w:ascii="Times New Roman" w:hAnsi="Times New Roman"/>
                <w:sz w:val="28"/>
                <w:szCs w:val="28"/>
              </w:rPr>
              <w:t xml:space="preserve"> </w:t>
            </w:r>
            <w:r w:rsidRPr="000C4B6D">
              <w:rPr>
                <w:rFonts w:ascii="Times New Roman" w:hAnsi="Times New Roman"/>
                <w:sz w:val="28"/>
                <w:szCs w:val="28"/>
              </w:rPr>
              <w:t>муниципального образования</w:t>
            </w:r>
            <w:r>
              <w:rPr>
                <w:rFonts w:ascii="Times New Roman" w:hAnsi="Times New Roman"/>
                <w:bCs/>
                <w:kern w:val="28"/>
                <w:sz w:val="28"/>
                <w:szCs w:val="28"/>
              </w:rPr>
              <w:t xml:space="preserve">                                                                               от</w:t>
            </w:r>
            <w:r w:rsidR="0046738B">
              <w:rPr>
                <w:rFonts w:ascii="Times New Roman" w:hAnsi="Times New Roman"/>
                <w:bCs/>
                <w:kern w:val="28"/>
                <w:sz w:val="28"/>
                <w:szCs w:val="28"/>
              </w:rPr>
              <w:t xml:space="preserve"> 03.08.2020г.</w:t>
            </w:r>
            <w:r>
              <w:rPr>
                <w:rFonts w:ascii="Times New Roman" w:hAnsi="Times New Roman"/>
                <w:bCs/>
                <w:kern w:val="28"/>
                <w:sz w:val="28"/>
                <w:szCs w:val="28"/>
              </w:rPr>
              <w:t xml:space="preserve"> № </w:t>
            </w:r>
            <w:r w:rsidR="0046738B">
              <w:rPr>
                <w:rFonts w:ascii="Times New Roman" w:hAnsi="Times New Roman"/>
                <w:bCs/>
                <w:kern w:val="28"/>
                <w:sz w:val="28"/>
                <w:szCs w:val="28"/>
              </w:rPr>
              <w:t>30/108</w:t>
            </w:r>
            <w:r>
              <w:rPr>
                <w:rFonts w:ascii="Times New Roman" w:hAnsi="Times New Roman"/>
                <w:bCs/>
                <w:kern w:val="28"/>
                <w:sz w:val="28"/>
                <w:szCs w:val="28"/>
              </w:rPr>
              <w:t xml:space="preserve">           </w:t>
            </w:r>
          </w:p>
          <w:p w:rsidR="00D0433D" w:rsidRDefault="00D0433D" w:rsidP="00D0433D">
            <w:pPr>
              <w:widowControl w:val="0"/>
              <w:autoSpaceDE w:val="0"/>
              <w:autoSpaceDN w:val="0"/>
              <w:adjustRightInd w:val="0"/>
              <w:ind w:firstLine="0"/>
              <w:jc w:val="left"/>
              <w:outlineLvl w:val="0"/>
              <w:rPr>
                <w:rFonts w:ascii="Times New Roman" w:hAnsi="Times New Roman"/>
                <w:bCs/>
                <w:kern w:val="28"/>
                <w:sz w:val="28"/>
                <w:szCs w:val="28"/>
              </w:rPr>
            </w:pPr>
          </w:p>
        </w:tc>
      </w:tr>
    </w:tbl>
    <w:p w:rsidR="00673CD1" w:rsidRPr="000C4B6D" w:rsidRDefault="00673CD1" w:rsidP="00673CD1">
      <w:pPr>
        <w:shd w:val="clear" w:color="auto" w:fill="FFFFFF"/>
        <w:spacing w:line="288" w:lineRule="atLeast"/>
        <w:textAlignment w:val="baseline"/>
        <w:rPr>
          <w:rFonts w:ascii="Times New Roman" w:hAnsi="Times New Roman"/>
          <w:bCs/>
          <w:kern w:val="28"/>
          <w:sz w:val="28"/>
          <w:szCs w:val="28"/>
        </w:rPr>
      </w:pPr>
    </w:p>
    <w:tbl>
      <w:tblPr>
        <w:tblStyle w:val="a4"/>
        <w:tblW w:w="0" w:type="auto"/>
        <w:tblInd w:w="1951" w:type="dxa"/>
        <w:tblLook w:val="04A0"/>
      </w:tblPr>
      <w:tblGrid>
        <w:gridCol w:w="7088"/>
      </w:tblGrid>
      <w:tr w:rsidR="00030E70" w:rsidTr="00704BD3">
        <w:tc>
          <w:tcPr>
            <w:tcW w:w="7088" w:type="dxa"/>
            <w:tcBorders>
              <w:top w:val="nil"/>
              <w:left w:val="nil"/>
              <w:bottom w:val="nil"/>
              <w:right w:val="nil"/>
            </w:tcBorders>
          </w:tcPr>
          <w:p w:rsidR="00030E70" w:rsidRPr="000C4B6D" w:rsidRDefault="00030E70" w:rsidP="00704BD3">
            <w:pPr>
              <w:shd w:val="clear" w:color="auto" w:fill="FFFFFF"/>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Порядок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деятельности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общественных</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кладбищ</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и</w:t>
            </w:r>
          </w:p>
          <w:p w:rsidR="00030E70" w:rsidRDefault="00030E70" w:rsidP="00704BD3">
            <w:pPr>
              <w:shd w:val="clear" w:color="auto" w:fill="FFFFFF"/>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правила содержания мест погребения</w:t>
            </w:r>
            <w:r>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на территории </w:t>
            </w:r>
          </w:p>
          <w:p w:rsidR="00030E70" w:rsidRDefault="00030E70" w:rsidP="00704BD3">
            <w:pPr>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Подлесновского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муниципального</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образования</w:t>
            </w:r>
          </w:p>
        </w:tc>
      </w:tr>
    </w:tbl>
    <w:p w:rsidR="00673CD1" w:rsidRPr="000C4B6D" w:rsidRDefault="00673CD1" w:rsidP="00673CD1">
      <w:pPr>
        <w:shd w:val="clear" w:color="auto" w:fill="FFFFFF"/>
        <w:spacing w:line="288" w:lineRule="atLeast"/>
        <w:jc w:val="center"/>
        <w:textAlignment w:val="baseline"/>
        <w:rPr>
          <w:rFonts w:ascii="Times New Roman" w:hAnsi="Times New Roman"/>
          <w:b/>
          <w:bCs/>
          <w:kern w:val="28"/>
          <w:sz w:val="28"/>
          <w:szCs w:val="28"/>
        </w:rPr>
      </w:pPr>
    </w:p>
    <w:p w:rsidR="00673CD1" w:rsidRPr="000C4B6D" w:rsidRDefault="00673CD1" w:rsidP="00673CD1">
      <w:pPr>
        <w:shd w:val="clear" w:color="auto" w:fill="FFFFFF"/>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1. Общие положения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1.1. Настоящий Порядок деятельности общественных кладбищ и правила содержания мест погребения на территории Подлесновского муниципального образования (далее - Порядок)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Pr="000C4B6D">
        <w:rPr>
          <w:rFonts w:ascii="Times New Roman" w:hAnsi="Times New Roman"/>
          <w:bCs/>
          <w:kern w:val="28"/>
          <w:sz w:val="28"/>
          <w:szCs w:val="28"/>
        </w:rPr>
        <w:br/>
      </w:r>
      <w:r w:rsidR="00965748">
        <w:rPr>
          <w:rFonts w:ascii="Times New Roman" w:hAnsi="Times New Roman"/>
          <w:bCs/>
          <w:kern w:val="28"/>
          <w:sz w:val="28"/>
          <w:szCs w:val="28"/>
        </w:rPr>
        <w:t xml:space="preserve">         </w:t>
      </w:r>
      <w:r w:rsidRPr="000C4B6D">
        <w:rPr>
          <w:rFonts w:ascii="Times New Roman" w:hAnsi="Times New Roman"/>
          <w:bCs/>
          <w:kern w:val="28"/>
          <w:sz w:val="28"/>
          <w:szCs w:val="28"/>
        </w:rPr>
        <w:t>1.2. Настоящий Порядок обязателен для выполнения всеми физическими и юридическими лицами.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1.3. </w:t>
      </w:r>
      <w:r w:rsidRPr="000C4B6D">
        <w:rPr>
          <w:rFonts w:ascii="Times New Roman" w:hAnsi="Times New Roman"/>
          <w:bCs/>
          <w:kern w:val="28"/>
          <w:sz w:val="28"/>
          <w:szCs w:val="28"/>
          <w:lang w:eastAsia="en-US"/>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1.4. Кладбища, расположенные на территории  Подлесновского муниципального образования являются общественными, по принадлежности – муниципальные (далее – муниципальные кладбища) и находятся в ведении администрации  Подлесновского муниципального образования.</w:t>
      </w:r>
    </w:p>
    <w:p w:rsidR="00673CD1" w:rsidRPr="000C4B6D" w:rsidRDefault="00673CD1" w:rsidP="00965748">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1.5. Содержание мест погребения на территории   Подлесновского муниципального образования осуществляется администрацией Подлесновского муниципального образования либо лицами, взявшими на себя обязанность осуществить погребение умершего, самостоятельно.</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highlight w:val="yellow"/>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2. Организация мест погребения</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2.1. Муниципальное кладбище</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2.1.1. Территории муниципальных кладбищ независимо от способа погребения должны подразделяться на функциональные зоны:</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входную;</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зону захоронений;</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2.1.2. Зона захоронений  является основной  функциональной частью  муниципального кладбища. </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2.1.3.  Самовольное погребение (погребение, информация о котором отсутствует в журнале регистрации) не допускается. В случае обнаружения на муниципальных кладбищах  Подлесновского муниципального образования самовольного погребения, сведения об указанных фактах доводятся до </w:t>
      </w:r>
      <w:r w:rsidRPr="000C4B6D">
        <w:rPr>
          <w:rFonts w:ascii="Times New Roman" w:hAnsi="Times New Roman"/>
          <w:bCs/>
          <w:kern w:val="28"/>
          <w:sz w:val="28"/>
          <w:szCs w:val="28"/>
        </w:rPr>
        <w:lastRenderedPageBreak/>
        <w:t>правоохранительных органов в день их обнаружения администрацией Подлесновского муниципального образования.</w:t>
      </w:r>
    </w:p>
    <w:p w:rsidR="00673CD1" w:rsidRPr="000C4B6D" w:rsidRDefault="00673CD1" w:rsidP="00C2451F">
      <w:pPr>
        <w:rPr>
          <w:rFonts w:ascii="Times New Roman" w:hAnsi="Times New Roman"/>
          <w:bCs/>
          <w:kern w:val="28"/>
          <w:sz w:val="28"/>
          <w:szCs w:val="28"/>
          <w:highlight w:val="yellow"/>
        </w:rPr>
      </w:pPr>
    </w:p>
    <w:p w:rsidR="00673CD1" w:rsidRPr="000C4B6D" w:rsidRDefault="00673CD1" w:rsidP="00C2451F">
      <w:pPr>
        <w:ind w:firstLine="540"/>
        <w:rPr>
          <w:rFonts w:ascii="Times New Roman" w:hAnsi="Times New Roman"/>
          <w:bCs/>
          <w:kern w:val="28"/>
          <w:sz w:val="28"/>
          <w:szCs w:val="28"/>
        </w:rPr>
      </w:pPr>
      <w:r w:rsidRPr="000C4B6D">
        <w:rPr>
          <w:rFonts w:ascii="Times New Roman" w:hAnsi="Times New Roman"/>
          <w:bCs/>
          <w:kern w:val="28"/>
          <w:sz w:val="28"/>
          <w:szCs w:val="28"/>
        </w:rPr>
        <w:t>2.2. Требования к устройству могил и надмогильных сооружений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 Российской Федерации.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2.2.3. Не допускается устройство погребений в разрывах между могилами на участке, на обочинах дорог и в пределах защитных зон.</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2.2.4. В случае отсутствия на участке муниципального кладбища земли для погребения согласно норме, установленной в пункте 2.2.5. настоящего Порядка участок подлежит закрытию. Решение о закрытии муниципального кладбища принимается в виде постановления. </w:t>
      </w:r>
    </w:p>
    <w:p w:rsidR="00673CD1" w:rsidRPr="000C4B6D" w:rsidRDefault="00673CD1" w:rsidP="00C2451F">
      <w:pPr>
        <w:ind w:firstLine="540"/>
        <w:rPr>
          <w:rFonts w:ascii="Times New Roman" w:hAnsi="Times New Roman"/>
          <w:bCs/>
          <w:kern w:val="28"/>
          <w:sz w:val="28"/>
          <w:szCs w:val="28"/>
        </w:rPr>
      </w:pPr>
      <w:r w:rsidRPr="000C4B6D">
        <w:rPr>
          <w:rFonts w:ascii="Times New Roman" w:hAnsi="Times New Roman"/>
          <w:bCs/>
          <w:kern w:val="28"/>
          <w:sz w:val="28"/>
          <w:szCs w:val="28"/>
        </w:rPr>
        <w:t>По периметру участка выставляются трафареты с предупреждением о закрытии данного участка.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2.2.5. Норма отвода земельного участка для захоронения гроба с телом умершего составляет площадь 5 квадратных метров (2,5 </w:t>
      </w:r>
      <w:proofErr w:type="spellStart"/>
      <w:r w:rsidRPr="000C4B6D">
        <w:rPr>
          <w:rFonts w:ascii="Times New Roman" w:hAnsi="Times New Roman"/>
          <w:bCs/>
          <w:kern w:val="28"/>
          <w:sz w:val="28"/>
          <w:szCs w:val="28"/>
        </w:rPr>
        <w:t>x</w:t>
      </w:r>
      <w:proofErr w:type="spellEnd"/>
      <w:r w:rsidRPr="000C4B6D">
        <w:rPr>
          <w:rFonts w:ascii="Times New Roman" w:hAnsi="Times New Roman"/>
          <w:bCs/>
          <w:kern w:val="28"/>
          <w:sz w:val="28"/>
          <w:szCs w:val="28"/>
        </w:rPr>
        <w:t xml:space="preserve"> 2), предоставление участка производится бесплатно. Также бесплатно предоставляется участок 5 квадратных метров (2,5 </w:t>
      </w:r>
      <w:proofErr w:type="spellStart"/>
      <w:r w:rsidRPr="000C4B6D">
        <w:rPr>
          <w:rFonts w:ascii="Times New Roman" w:hAnsi="Times New Roman"/>
          <w:bCs/>
          <w:kern w:val="28"/>
          <w:sz w:val="28"/>
          <w:szCs w:val="28"/>
        </w:rPr>
        <w:t>x</w:t>
      </w:r>
      <w:proofErr w:type="spellEnd"/>
      <w:r w:rsidRPr="000C4B6D">
        <w:rPr>
          <w:rFonts w:ascii="Times New Roman" w:hAnsi="Times New Roman"/>
          <w:bCs/>
          <w:kern w:val="28"/>
          <w:sz w:val="28"/>
          <w:szCs w:val="28"/>
        </w:rPr>
        <w:t xml:space="preserve"> 2) при резервировании места для умершего супруга или близкого родственника.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2.2.6. 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2.2.7. На всех муниципальных кладбищах для погребения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2.2.8. При погребении на могильном холме устанавливается памятник или памятный знак с указанием фамилии, имени, отчества, даты рождения и даты смерти умершего. Надписи на надмогильных сооружениях (надгробиях) должны соответствовать сведениям </w:t>
      </w:r>
      <w:proofErr w:type="gramStart"/>
      <w:r w:rsidRPr="000C4B6D">
        <w:rPr>
          <w:rFonts w:ascii="Times New Roman" w:hAnsi="Times New Roman"/>
          <w:bCs/>
          <w:kern w:val="28"/>
          <w:sz w:val="28"/>
          <w:szCs w:val="28"/>
        </w:rPr>
        <w:t>о</w:t>
      </w:r>
      <w:proofErr w:type="gramEnd"/>
      <w:r w:rsidRPr="000C4B6D">
        <w:rPr>
          <w:rFonts w:ascii="Times New Roman" w:hAnsi="Times New Roman"/>
          <w:bCs/>
          <w:kern w:val="28"/>
          <w:sz w:val="28"/>
          <w:szCs w:val="28"/>
        </w:rPr>
        <w:t xml:space="preserve"> действительно захороненных в данном месте умерших.</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Не допускается погребение без установки опознавательного знака.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2.2.9. Лицу, ответственному за погребение, обратившемуся в администрацию Подлесновского  муниципального образования с заявлением на погребение по форме, согласно приложению 1 к настоящему Порядку, разъясняются правила установки надмогильных сооружений, предусмотренные настоящим Порядком.</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2.2.10. 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w:t>
      </w:r>
      <w:proofErr w:type="spellStart"/>
      <w:r w:rsidRPr="000C4B6D">
        <w:rPr>
          <w:rFonts w:ascii="Times New Roman" w:hAnsi="Times New Roman"/>
          <w:bCs/>
          <w:kern w:val="28"/>
          <w:sz w:val="28"/>
          <w:szCs w:val="28"/>
        </w:rPr>
        <w:t>x</w:t>
      </w:r>
      <w:proofErr w:type="spellEnd"/>
      <w:r w:rsidRPr="000C4B6D">
        <w:rPr>
          <w:rFonts w:ascii="Times New Roman" w:hAnsi="Times New Roman"/>
          <w:bCs/>
          <w:kern w:val="28"/>
          <w:sz w:val="28"/>
          <w:szCs w:val="28"/>
        </w:rPr>
        <w:t xml:space="preserve"> 1,5 м; а по высоте: памятники над захоронениями тел в гробу - не выше 2,5 метра; ограды - не выше 1,5 метра.  Срок </w:t>
      </w:r>
      <w:r w:rsidRPr="000C4B6D">
        <w:rPr>
          <w:rFonts w:ascii="Times New Roman" w:hAnsi="Times New Roman"/>
          <w:bCs/>
          <w:kern w:val="28"/>
          <w:sz w:val="28"/>
          <w:szCs w:val="28"/>
        </w:rPr>
        <w:lastRenderedPageBreak/>
        <w:t>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2.2.11. Установленные надмогильные сооружения, скамейки, столики, оградки, выходящие за пределы площади отведенного участка, могут быть снесены администрацией Подлесновского муниципального образования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 Подлесновского муниципального образования составляет акт, в котором указывается место хранения снесенных сооружений, скамеек, столиков или оградок.</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2.2.12. В границах участка, отведенного для погребения, разрешается посадка зеленой изгороди из кустарника с последующей ее подстрижкой.</w:t>
      </w:r>
    </w:p>
    <w:p w:rsidR="00673CD1" w:rsidRPr="000C4B6D" w:rsidRDefault="00673CD1" w:rsidP="00C2451F">
      <w:pPr>
        <w:ind w:firstLine="540"/>
        <w:rPr>
          <w:rFonts w:ascii="Times New Roman" w:hAnsi="Times New Roman"/>
          <w:bCs/>
          <w:kern w:val="28"/>
          <w:sz w:val="28"/>
          <w:szCs w:val="28"/>
          <w:highlight w:val="yellow"/>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3. Порядок оформления погребения</w:t>
      </w:r>
    </w:p>
    <w:p w:rsidR="00673CD1" w:rsidRPr="000C4B6D" w:rsidRDefault="00673CD1" w:rsidP="00C2451F">
      <w:pPr>
        <w:ind w:firstLine="709"/>
        <w:rPr>
          <w:rFonts w:ascii="Times New Roman" w:hAnsi="Times New Roman"/>
          <w:bCs/>
          <w:color w:val="FF0000"/>
          <w:kern w:val="28"/>
          <w:sz w:val="28"/>
          <w:szCs w:val="28"/>
        </w:rPr>
      </w:pPr>
      <w:r w:rsidRPr="000C4B6D">
        <w:rPr>
          <w:rFonts w:ascii="Times New Roman" w:hAnsi="Times New Roman"/>
          <w:bCs/>
          <w:kern w:val="28"/>
          <w:sz w:val="28"/>
          <w:szCs w:val="28"/>
        </w:rPr>
        <w:t>3.1. Погребение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записи актов гражданского состояния, и заявления на погребение.</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3.2. 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Книга регистрации погребений по форме согласно приложению 3 к настоящему Порядку является документом строгой отчетности и хранится постоянно в администрации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3.3. Погребение умершего рядом с ранее умершим родственником возможно при наличии на указанном месте свободного участка земли.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3.4. Погребение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Погребение родственника в одну и ту же могилу разрешается после истечения полного периода минерализации, но не ранее чем через 15 лет с момента предыдущего погребения, по разрешению администрации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3.5. Не допускается погребение в одном гробу, капсуле или урне останков или праха нескольких умерших.</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3.6. На общественных муниципальных кладбищах погребение может осуществляться с учетом </w:t>
      </w:r>
      <w:proofErr w:type="spellStart"/>
      <w:r w:rsidRPr="000C4B6D">
        <w:rPr>
          <w:rFonts w:ascii="Times New Roman" w:hAnsi="Times New Roman"/>
          <w:bCs/>
          <w:kern w:val="28"/>
          <w:sz w:val="28"/>
          <w:szCs w:val="28"/>
        </w:rPr>
        <w:t>вероисповедальных</w:t>
      </w:r>
      <w:proofErr w:type="spellEnd"/>
      <w:r w:rsidRPr="000C4B6D">
        <w:rPr>
          <w:rFonts w:ascii="Times New Roman" w:hAnsi="Times New Roman"/>
          <w:bCs/>
          <w:kern w:val="28"/>
          <w:sz w:val="28"/>
          <w:szCs w:val="28"/>
        </w:rPr>
        <w:t>, воинских и иных обычаев и традиций.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3.7.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w:t>
      </w:r>
      <w:proofErr w:type="gramStart"/>
      <w:r w:rsidRPr="000C4B6D">
        <w:rPr>
          <w:rFonts w:ascii="Times New Roman" w:hAnsi="Times New Roman"/>
          <w:bCs/>
          <w:kern w:val="28"/>
          <w:sz w:val="28"/>
          <w:szCs w:val="28"/>
        </w:rPr>
        <w:t>..</w:t>
      </w:r>
      <w:proofErr w:type="gramEnd"/>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lastRenderedPageBreak/>
        <w:t>3.8. До осуществления погребения умершего, лицу, ответственному за погребение, выдается удостоверение о погребении.</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highlight w:val="yellow"/>
        </w:rPr>
      </w:pPr>
    </w:p>
    <w:p w:rsidR="00673CD1" w:rsidRPr="000C4B6D" w:rsidRDefault="00673CD1" w:rsidP="00965748">
      <w:pPr>
        <w:jc w:val="center"/>
        <w:rPr>
          <w:rFonts w:ascii="Times New Roman" w:hAnsi="Times New Roman"/>
          <w:bCs/>
          <w:kern w:val="28"/>
          <w:sz w:val="28"/>
          <w:szCs w:val="28"/>
        </w:rPr>
      </w:pPr>
      <w:r w:rsidRPr="000C4B6D">
        <w:rPr>
          <w:rFonts w:ascii="Times New Roman" w:hAnsi="Times New Roman"/>
          <w:bCs/>
          <w:kern w:val="28"/>
          <w:sz w:val="28"/>
          <w:szCs w:val="28"/>
        </w:rPr>
        <w:t>4. Содержание муниципальных кладбищ</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4.1. Содержание муниципальных кладбищ (мест погребения) на территории Подлесновского муниципального образования возлагается на администрацию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Финансирование выполнения работ по содержанию муниципальных кладбищ осуществляется в пределах средств бюджета  Подлесновского муниципального образования на указанные цели на соответствующий финансовый год.</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4.2. Администрация Подлесновского муниципального образования должна содержать муниципальные кладбища в надлежащем порядке и обеспечивать:</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а) учет погребений;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б) соблюдение установленной нормы отвода каждого земельного участка для погребения и порядка подготовки могил;</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в) ограждение территории муниципальных кладбищ по периметру; </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г) содержание в исправном состоянии ограды муниципального кладбища, очистку и отсыпку проезжей части дорог, площадок и их ремонт;</w:t>
      </w:r>
    </w:p>
    <w:p w:rsidR="00673CD1" w:rsidRPr="000C4B6D" w:rsidRDefault="00673CD1" w:rsidP="00C2451F">
      <w:pPr>
        <w:ind w:firstLine="709"/>
        <w:rPr>
          <w:rFonts w:ascii="Times New Roman" w:hAnsi="Times New Roman"/>
          <w:bCs/>
          <w:kern w:val="28"/>
          <w:sz w:val="28"/>
          <w:szCs w:val="28"/>
        </w:rPr>
      </w:pPr>
      <w:proofErr w:type="spellStart"/>
      <w:r w:rsidRPr="000C4B6D">
        <w:rPr>
          <w:rFonts w:ascii="Times New Roman" w:hAnsi="Times New Roman"/>
          <w:bCs/>
          <w:kern w:val="28"/>
          <w:sz w:val="28"/>
          <w:szCs w:val="28"/>
        </w:rPr>
        <w:t>д</w:t>
      </w:r>
      <w:proofErr w:type="spellEnd"/>
      <w:r w:rsidRPr="000C4B6D">
        <w:rPr>
          <w:rFonts w:ascii="Times New Roman" w:hAnsi="Times New Roman"/>
          <w:bCs/>
          <w:kern w:val="28"/>
          <w:sz w:val="28"/>
          <w:szCs w:val="28"/>
        </w:rPr>
        <w:t>) обустройство контейнерных площадок для сбора мусора, систематическую уборку всей территории муниципального кладбища и своевременный вывоз мусора, засохших цветов и венков;</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е) соблюдение санитарных норм и правил;</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ж) соблюдение правил пожарной безопасности;</w:t>
      </w:r>
    </w:p>
    <w:p w:rsidR="00673CD1" w:rsidRPr="000C4B6D" w:rsidRDefault="00673CD1" w:rsidP="00C2451F">
      <w:pPr>
        <w:ind w:firstLine="709"/>
        <w:rPr>
          <w:rFonts w:ascii="Times New Roman" w:hAnsi="Times New Roman"/>
          <w:bCs/>
          <w:kern w:val="28"/>
          <w:sz w:val="28"/>
          <w:szCs w:val="28"/>
        </w:rPr>
      </w:pPr>
      <w:proofErr w:type="spellStart"/>
      <w:r w:rsidRPr="000C4B6D">
        <w:rPr>
          <w:rFonts w:ascii="Times New Roman" w:hAnsi="Times New Roman"/>
          <w:bCs/>
          <w:kern w:val="28"/>
          <w:sz w:val="28"/>
          <w:szCs w:val="28"/>
        </w:rPr>
        <w:t>з</w:t>
      </w:r>
      <w:proofErr w:type="spellEnd"/>
      <w:r w:rsidRPr="000C4B6D">
        <w:rPr>
          <w:rFonts w:ascii="Times New Roman" w:hAnsi="Times New Roman"/>
          <w:bCs/>
          <w:kern w:val="28"/>
          <w:sz w:val="28"/>
          <w:szCs w:val="28"/>
        </w:rPr>
        <w:t>) содержание в надлежащем порядке братских могил, памятников и могил, находящихся под охраной государства;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и) содержание в надлежащем порядке участков для погребения умерших, личность которых не установлена;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к) отвод земельных участков под погребение в соответствии с нормой, установленной в настоящем Порядке;</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л) закрытие участка муниципального кладбища;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м) выполнение иных требований, предусмотренных действующим законодательством Российской Федерации.</w:t>
      </w:r>
    </w:p>
    <w:p w:rsidR="00673CD1" w:rsidRPr="000C4B6D" w:rsidRDefault="00673CD1" w:rsidP="00C2451F">
      <w:pPr>
        <w:ind w:firstLine="709"/>
        <w:rPr>
          <w:rFonts w:ascii="Times New Roman" w:hAnsi="Times New Roman"/>
          <w:bCs/>
          <w:kern w:val="28"/>
          <w:sz w:val="28"/>
          <w:szCs w:val="28"/>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5. Правила посещения муниципальных кладбищ</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5.1. На территории муниципальных кладбищ у входа устанавливается стенд с вывеской с названием муниципального кладбища, режимом работы.</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5.2. Муниципальные кладбища открыты для посещений ежедневно с 8.00. до 17.00 часов.</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5.3. Погребения на муниципальном кладбище производятся ежедневно с 8.00. до 17.00 часов.</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5.4. На территории муниципальных кладбищ посетители должны соблюдать общественный порядок и тишину.</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5.5. Посетители муниципального кладбища имеют право:</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а) выбирать варианты обустройства участка (памятники, оградки, другие сооружения) в соответствии с требованиями к оформлению участка погребения;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б) сажать цветы на могильном участке;</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lastRenderedPageBreak/>
        <w:t>в) проезжать на территорию муниципального кладбища в случаях установки (замены) надмогильных сооружений;</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г) устанавливать надмогильные сооружения в соответствии с требованиями, установленными настоящим Порядком.</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 xml:space="preserve">5.6. На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территории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муниципального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кладбища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посетителям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запрещается:</w:t>
      </w:r>
    </w:p>
    <w:p w:rsidR="00E007E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а) производить погребение без разрешения администрации Подлесновского муниципального</w:t>
      </w:r>
      <w:r w:rsidR="00E007ED">
        <w:rPr>
          <w:rFonts w:ascii="Times New Roman" w:hAnsi="Times New Roman"/>
          <w:bCs/>
          <w:kern w:val="28"/>
          <w:sz w:val="28"/>
          <w:szCs w:val="28"/>
        </w:rPr>
        <w:t xml:space="preserve"> о</w:t>
      </w:r>
      <w:r w:rsidRPr="000C4B6D">
        <w:rPr>
          <w:rFonts w:ascii="Times New Roman" w:hAnsi="Times New Roman"/>
          <w:bCs/>
          <w:kern w:val="28"/>
          <w:sz w:val="28"/>
          <w:szCs w:val="28"/>
        </w:rPr>
        <w:t xml:space="preserve">бразования; </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.б) портить памятники, оборудование муниципального кладбища, засорять территорию;</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в) ломать зеленые насаждения, рвать цветы, собирать венки;</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г) водить собак, пасти домашний скот, ловить птиц, собирать грибы;</w:t>
      </w:r>
    </w:p>
    <w:p w:rsidR="00673CD1" w:rsidRPr="000C4B6D" w:rsidRDefault="00673CD1" w:rsidP="00E007ED">
      <w:pPr>
        <w:ind w:firstLine="709"/>
        <w:rPr>
          <w:rFonts w:ascii="Times New Roman" w:hAnsi="Times New Roman"/>
          <w:bCs/>
          <w:kern w:val="28"/>
          <w:sz w:val="28"/>
          <w:szCs w:val="28"/>
        </w:rPr>
      </w:pPr>
      <w:proofErr w:type="spellStart"/>
      <w:r w:rsidRPr="000C4B6D">
        <w:rPr>
          <w:rFonts w:ascii="Times New Roman" w:hAnsi="Times New Roman"/>
          <w:bCs/>
          <w:kern w:val="28"/>
          <w:sz w:val="28"/>
          <w:szCs w:val="28"/>
        </w:rPr>
        <w:t>д</w:t>
      </w:r>
      <w:proofErr w:type="spellEnd"/>
      <w:r w:rsidRPr="000C4B6D">
        <w:rPr>
          <w:rFonts w:ascii="Times New Roman" w:hAnsi="Times New Roman"/>
          <w:bCs/>
          <w:kern w:val="28"/>
          <w:sz w:val="28"/>
          <w:szCs w:val="28"/>
        </w:rPr>
        <w:t>) разводить костры, добывать песок и глину, резать дерн;</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е) кататься на мопедах, мотоциклах, лыжах, санях;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ж) самовольно производить раскопку грунта;</w:t>
      </w:r>
    </w:p>
    <w:p w:rsidR="00673CD1" w:rsidRPr="000C4B6D" w:rsidRDefault="00673CD1" w:rsidP="00E007ED">
      <w:pPr>
        <w:ind w:firstLine="709"/>
        <w:rPr>
          <w:rFonts w:ascii="Times New Roman" w:hAnsi="Times New Roman"/>
          <w:bCs/>
          <w:kern w:val="28"/>
          <w:sz w:val="28"/>
          <w:szCs w:val="28"/>
        </w:rPr>
      </w:pPr>
      <w:proofErr w:type="spellStart"/>
      <w:r w:rsidRPr="000C4B6D">
        <w:rPr>
          <w:rFonts w:ascii="Times New Roman" w:hAnsi="Times New Roman"/>
          <w:bCs/>
          <w:kern w:val="28"/>
          <w:sz w:val="28"/>
          <w:szCs w:val="28"/>
        </w:rPr>
        <w:t>з</w:t>
      </w:r>
      <w:proofErr w:type="spellEnd"/>
      <w:r w:rsidRPr="000C4B6D">
        <w:rPr>
          <w:rFonts w:ascii="Times New Roman" w:hAnsi="Times New Roman"/>
          <w:bCs/>
          <w:kern w:val="28"/>
          <w:sz w:val="28"/>
          <w:szCs w:val="28"/>
        </w:rPr>
        <w:t>) при обустройстве места погребения (памятники, оградки, другие сооружения) выходить за границы отведенного участка;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и) оставлять (выносить) мусор в не предназначенных для этого местах;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к) оставлять старые демонтированные надмогильные сооружения в не установленных для этого местах;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л) осуществлять проезд грузового транспорта, проведение погрузо-разгрузочных работ, за исключением случаев, указанных в 5.7. настоящего Порядка.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5.7. Въезд автотранспорта на территорию муниципального кладбища запрещен, за исключением случаев:</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а) въезд автокатафалка, а также сопровождающего его транспорта, образующих похоронную процессию (микроавтобусы, легковые машины);</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б) проезд транспорта для технических работ (установки (замены) надмогильных сооружений), санитарной уборке мест захоронения;</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в) посетители - инвалиды 1 и 2 группы могут пользоваться легковым транспортом или мотоколяской для проезда на территорию муниципального кладбища.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 xml:space="preserve">5.7. </w:t>
      </w:r>
      <w:proofErr w:type="gramStart"/>
      <w:r w:rsidRPr="000C4B6D">
        <w:rPr>
          <w:rFonts w:ascii="Times New Roman" w:hAnsi="Times New Roman"/>
          <w:bCs/>
          <w:kern w:val="28"/>
          <w:sz w:val="28"/>
          <w:szCs w:val="28"/>
        </w:rPr>
        <w:t>Родственники, законные представители умершего или иные лица, взявшие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осуществленных вокруг погребения (деревьев, кустарников), своевременно удалять бытовой и растительный мусор, а также венки (пришедшие в негодность) и цветы в специально отведенные места.</w:t>
      </w:r>
      <w:proofErr w:type="gramEnd"/>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5.8. Торговля рассадой, цветами, похоронными принадлежностями, предметами похоронного ритуала и материалами по благоустройству погребений (могил) осуществляется в соответствии с действующим законодательством Российской Федерации.</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6. Контроль и ответственность за нарушение настоящего Порядка</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6.1. </w:t>
      </w:r>
      <w:proofErr w:type="gramStart"/>
      <w:r w:rsidRPr="000C4B6D">
        <w:rPr>
          <w:rFonts w:ascii="Times New Roman" w:hAnsi="Times New Roman"/>
          <w:bCs/>
          <w:kern w:val="28"/>
          <w:sz w:val="28"/>
          <w:szCs w:val="28"/>
        </w:rPr>
        <w:t>Контроль за</w:t>
      </w:r>
      <w:proofErr w:type="gramEnd"/>
      <w:r w:rsidRPr="000C4B6D">
        <w:rPr>
          <w:rFonts w:ascii="Times New Roman" w:hAnsi="Times New Roman"/>
          <w:bCs/>
          <w:kern w:val="28"/>
          <w:sz w:val="28"/>
          <w:szCs w:val="28"/>
        </w:rPr>
        <w:t xml:space="preserve"> исполнением настоящего Порядка осуществляется администрацией  Подлесновского муниципального образования.</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lastRenderedPageBreak/>
        <w:t>6.2. 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6.3. Действия (бездействия) должностных лиц администрации  Подлесновского муниципального образования могут быть обжалованы в соответствии с действующим законодательством Российской Федерации.</w:t>
      </w:r>
    </w:p>
    <w:p w:rsidR="00673CD1" w:rsidRPr="000C4B6D" w:rsidRDefault="00673CD1" w:rsidP="00C2451F">
      <w:pPr>
        <w:outlineLvl w:val="0"/>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sectPr w:rsidR="00673CD1" w:rsidRPr="000C4B6D" w:rsidSect="000F6C99">
          <w:pgSz w:w="11909" w:h="16834"/>
          <w:pgMar w:top="851" w:right="567" w:bottom="851" w:left="1134" w:header="0" w:footer="0" w:gutter="0"/>
          <w:cols w:space="720"/>
        </w:sectPr>
      </w:pPr>
    </w:p>
    <w:p w:rsidR="00673CD1" w:rsidRPr="000C4B6D" w:rsidRDefault="00673CD1" w:rsidP="00673CD1">
      <w:pPr>
        <w:jc w:val="right"/>
        <w:outlineLvl w:val="0"/>
        <w:rPr>
          <w:rFonts w:ascii="Times New Roman" w:hAnsi="Times New Roman"/>
          <w:bCs/>
          <w:kern w:val="28"/>
          <w:sz w:val="28"/>
          <w:szCs w:val="28"/>
        </w:rPr>
      </w:pPr>
      <w:r w:rsidRPr="000C4B6D">
        <w:rPr>
          <w:rFonts w:ascii="Times New Roman" w:hAnsi="Times New Roman"/>
          <w:bCs/>
          <w:kern w:val="28"/>
          <w:sz w:val="28"/>
          <w:szCs w:val="28"/>
        </w:rPr>
        <w:lastRenderedPageBreak/>
        <w:t>Приложение № 1</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В администрацию  Подлесновского муниципального образования</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от кого ______________________________________                                                             (фамилия, имя, отчество)</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____________________________________________</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____________________________________________</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(место жительства)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Заявление на погребение</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Прошу захоронить умершего родственника 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(указать, куда,  в  родственную  могилу  или  на  свободное место в секторе муниципального кладбища)</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где ранее погребен мой умерший родственник в ________________________ году</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(родственные отношения, 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участке  ______________________  муниципального кладбища</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                     (наименование)</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могиле имеется 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(указать вид надгробия или трафарет)</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С надписью______________________________________________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(ранее </w:t>
      </w:r>
      <w:proofErr w:type="gramStart"/>
      <w:r w:rsidRPr="000C4B6D">
        <w:rPr>
          <w:rFonts w:ascii="Times New Roman" w:hAnsi="Times New Roman"/>
          <w:bCs/>
          <w:kern w:val="28"/>
          <w:sz w:val="28"/>
          <w:szCs w:val="28"/>
        </w:rPr>
        <w:t>погребенного</w:t>
      </w:r>
      <w:proofErr w:type="gramEnd"/>
      <w:r w:rsidRPr="000C4B6D">
        <w:rPr>
          <w:rFonts w:ascii="Times New Roman" w:hAnsi="Times New Roman"/>
          <w:bCs/>
          <w:kern w:val="28"/>
          <w:sz w:val="28"/>
          <w:szCs w:val="28"/>
        </w:rPr>
        <w:t xml:space="preserve"> умершего: фамилия, имя, отчество)</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Организация, осуществляющая ритуальные услуги ____________</w:t>
      </w:r>
    </w:p>
    <w:p w:rsidR="00673CD1" w:rsidRPr="000C4B6D" w:rsidRDefault="00673CD1" w:rsidP="00673CD1">
      <w:pPr>
        <w:ind w:firstLine="0"/>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За правильность сведений несу полную ответственность:</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 ______________ 20__ год.   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Правила установки надмогильных сооружений разъяснены и понятны: </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 ___________ 20__ год.          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Заключение</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left"/>
        <w:rPr>
          <w:rFonts w:ascii="Times New Roman" w:hAnsi="Times New Roman"/>
          <w:bCs/>
          <w:kern w:val="28"/>
          <w:sz w:val="28"/>
          <w:szCs w:val="28"/>
        </w:rPr>
      </w:pPr>
    </w:p>
    <w:p w:rsidR="00673CD1" w:rsidRPr="000C4B6D" w:rsidRDefault="00673CD1" w:rsidP="00DD2D8A">
      <w:pPr>
        <w:ind w:firstLine="0"/>
        <w:jc w:val="left"/>
        <w:rPr>
          <w:rFonts w:ascii="Times New Roman" w:hAnsi="Times New Roman"/>
          <w:bCs/>
          <w:kern w:val="28"/>
          <w:sz w:val="28"/>
          <w:szCs w:val="28"/>
        </w:rPr>
      </w:pPr>
      <w:r w:rsidRPr="000C4B6D">
        <w:rPr>
          <w:rFonts w:ascii="Times New Roman" w:hAnsi="Times New Roman"/>
          <w:bCs/>
          <w:kern w:val="28"/>
          <w:sz w:val="28"/>
          <w:szCs w:val="28"/>
        </w:rPr>
        <w:t>Специалист администрации</w:t>
      </w:r>
      <w:r w:rsidRPr="000C4B6D">
        <w:rPr>
          <w:rFonts w:ascii="Times New Roman" w:hAnsi="Times New Roman"/>
          <w:bCs/>
          <w:kern w:val="28"/>
          <w:sz w:val="28"/>
          <w:szCs w:val="28"/>
        </w:rPr>
        <w:br/>
        <w:t>Подлесновского МО                                                      подпись                   ФИО</w:t>
      </w:r>
    </w:p>
    <w:p w:rsidR="00673CD1" w:rsidRPr="000C4B6D" w:rsidRDefault="00673CD1" w:rsidP="00673CD1">
      <w:pPr>
        <w:jc w:val="right"/>
        <w:outlineLvl w:val="0"/>
        <w:rPr>
          <w:rFonts w:ascii="Times New Roman" w:hAnsi="Times New Roman"/>
          <w:bCs/>
          <w:kern w:val="28"/>
          <w:sz w:val="28"/>
          <w:szCs w:val="28"/>
        </w:rPr>
      </w:pPr>
      <w:r w:rsidRPr="000C4B6D">
        <w:rPr>
          <w:rFonts w:ascii="Times New Roman" w:hAnsi="Times New Roman"/>
          <w:bCs/>
          <w:kern w:val="28"/>
          <w:sz w:val="28"/>
          <w:szCs w:val="28"/>
        </w:rPr>
        <w:lastRenderedPageBreak/>
        <w:t>Приложение № 2</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УДОСТОВЕРЕНИЕ</w:t>
      </w: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о погребении</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Удостоверение выдано гр-ну (</w:t>
      </w:r>
      <w:proofErr w:type="spellStart"/>
      <w:r w:rsidRPr="000C4B6D">
        <w:rPr>
          <w:rFonts w:ascii="Times New Roman" w:hAnsi="Times New Roman"/>
          <w:bCs/>
          <w:kern w:val="28"/>
          <w:sz w:val="28"/>
          <w:szCs w:val="28"/>
        </w:rPr>
        <w:t>гр-ке</w:t>
      </w:r>
      <w:proofErr w:type="spellEnd"/>
      <w:r w:rsidRPr="000C4B6D">
        <w:rPr>
          <w:rFonts w:ascii="Times New Roman" w:hAnsi="Times New Roman"/>
          <w:bCs/>
          <w:kern w:val="28"/>
          <w:sz w:val="28"/>
          <w:szCs w:val="28"/>
        </w:rPr>
        <w:t xml:space="preserve">) _____________________  </w:t>
      </w: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о регистрации погребения 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 __________________ 20___ года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(наименование муниципального кладбища)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Глава  Подлесновского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Муниципального образования</w:t>
      </w:r>
      <w:r w:rsidRPr="000C4B6D">
        <w:rPr>
          <w:rFonts w:ascii="Times New Roman" w:hAnsi="Times New Roman"/>
          <w:bCs/>
          <w:kern w:val="28"/>
          <w:sz w:val="28"/>
          <w:szCs w:val="28"/>
        </w:rPr>
        <w:tab/>
      </w:r>
      <w:r w:rsidRPr="000C4B6D">
        <w:rPr>
          <w:rFonts w:ascii="Times New Roman" w:hAnsi="Times New Roman"/>
          <w:bCs/>
          <w:kern w:val="28"/>
          <w:sz w:val="28"/>
          <w:szCs w:val="28"/>
        </w:rPr>
        <w:tab/>
      </w:r>
      <w:r w:rsidRPr="000C4B6D">
        <w:rPr>
          <w:rFonts w:ascii="Times New Roman" w:hAnsi="Times New Roman"/>
          <w:bCs/>
          <w:kern w:val="28"/>
          <w:sz w:val="28"/>
          <w:szCs w:val="28"/>
        </w:rPr>
        <w:tab/>
        <w:t>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 _________________ 20___ года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sectPr w:rsidR="00673CD1" w:rsidRPr="000C4B6D">
          <w:pgSz w:w="11909" w:h="16834"/>
          <w:pgMar w:top="850" w:right="850" w:bottom="850" w:left="1701" w:header="0" w:footer="0" w:gutter="0"/>
          <w:cols w:space="720"/>
        </w:sectPr>
      </w:pPr>
    </w:p>
    <w:p w:rsidR="00673CD1" w:rsidRPr="00DD2D8A" w:rsidRDefault="00673CD1" w:rsidP="00673CD1">
      <w:pPr>
        <w:jc w:val="right"/>
        <w:outlineLvl w:val="0"/>
        <w:rPr>
          <w:rFonts w:ascii="Times New Roman" w:hAnsi="Times New Roman"/>
          <w:bCs/>
          <w:kern w:val="28"/>
          <w:sz w:val="28"/>
          <w:szCs w:val="28"/>
        </w:rPr>
      </w:pPr>
      <w:r w:rsidRPr="00DD2D8A">
        <w:rPr>
          <w:rFonts w:ascii="Times New Roman" w:hAnsi="Times New Roman"/>
          <w:bCs/>
          <w:kern w:val="28"/>
          <w:sz w:val="28"/>
          <w:szCs w:val="28"/>
        </w:rPr>
        <w:lastRenderedPageBreak/>
        <w:t>Приложение № 3</w:t>
      </w:r>
    </w:p>
    <w:p w:rsidR="00673CD1" w:rsidRPr="00DD2D8A" w:rsidRDefault="00673CD1" w:rsidP="00673CD1">
      <w:pPr>
        <w:rPr>
          <w:rFonts w:ascii="Times New Roman" w:hAnsi="Times New Roman"/>
          <w:bCs/>
          <w:kern w:val="28"/>
          <w:sz w:val="28"/>
          <w:szCs w:val="28"/>
        </w:rPr>
      </w:pPr>
    </w:p>
    <w:p w:rsidR="00673CD1" w:rsidRPr="00DD2D8A" w:rsidRDefault="00673CD1" w:rsidP="00673CD1">
      <w:pPr>
        <w:jc w:val="center"/>
        <w:rPr>
          <w:rFonts w:ascii="Times New Roman" w:hAnsi="Times New Roman"/>
          <w:bCs/>
          <w:kern w:val="28"/>
          <w:sz w:val="28"/>
          <w:szCs w:val="28"/>
        </w:rPr>
      </w:pPr>
      <w:r w:rsidRPr="00DD2D8A">
        <w:rPr>
          <w:rFonts w:ascii="Times New Roman" w:hAnsi="Times New Roman"/>
          <w:bCs/>
          <w:kern w:val="28"/>
          <w:sz w:val="28"/>
          <w:szCs w:val="28"/>
        </w:rPr>
        <w:t>КНИГА РЕГИСТРАЦИИ ПОГРЕБЕНИЙ</w:t>
      </w:r>
    </w:p>
    <w:p w:rsidR="00673CD1" w:rsidRPr="00DD2D8A" w:rsidRDefault="00673CD1" w:rsidP="00673CD1">
      <w:pPr>
        <w:rPr>
          <w:rFonts w:ascii="Times New Roman" w:hAnsi="Times New Roman"/>
          <w:bCs/>
          <w:kern w:val="28"/>
          <w:sz w:val="28"/>
          <w:szCs w:val="28"/>
        </w:rPr>
      </w:pPr>
    </w:p>
    <w:tbl>
      <w:tblPr>
        <w:tblW w:w="15313" w:type="dxa"/>
        <w:tblInd w:w="-222" w:type="dxa"/>
        <w:tblLayout w:type="fixed"/>
        <w:tblCellMar>
          <w:top w:w="102" w:type="dxa"/>
          <w:left w:w="62" w:type="dxa"/>
          <w:bottom w:w="102" w:type="dxa"/>
          <w:right w:w="62" w:type="dxa"/>
        </w:tblCellMar>
        <w:tblLook w:val="04A0"/>
      </w:tblPr>
      <w:tblGrid>
        <w:gridCol w:w="737"/>
        <w:gridCol w:w="963"/>
        <w:gridCol w:w="1134"/>
        <w:gridCol w:w="992"/>
        <w:gridCol w:w="850"/>
        <w:gridCol w:w="851"/>
        <w:gridCol w:w="2128"/>
        <w:gridCol w:w="1984"/>
        <w:gridCol w:w="1841"/>
        <w:gridCol w:w="2211"/>
        <w:gridCol w:w="1622"/>
      </w:tblGrid>
      <w:tr w:rsidR="00673CD1" w:rsidRPr="00DD2D8A" w:rsidTr="002B7DD0">
        <w:trPr>
          <w:cantSplit/>
          <w:trHeight w:val="1134"/>
        </w:trPr>
        <w:tc>
          <w:tcPr>
            <w:tcW w:w="737"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N </w:t>
            </w:r>
            <w:proofErr w:type="spellStart"/>
            <w:proofErr w:type="gramStart"/>
            <w:r w:rsidRPr="00DD2D8A">
              <w:rPr>
                <w:rFonts w:ascii="Times New Roman" w:hAnsi="Times New Roman"/>
                <w:bCs/>
                <w:kern w:val="28"/>
                <w:sz w:val="28"/>
                <w:szCs w:val="28"/>
                <w:lang w:eastAsia="en-US"/>
              </w:rPr>
              <w:t>п</w:t>
            </w:r>
            <w:proofErr w:type="spellEnd"/>
            <w:proofErr w:type="gramEnd"/>
            <w:r w:rsidRPr="00DD2D8A">
              <w:rPr>
                <w:rFonts w:ascii="Times New Roman" w:hAnsi="Times New Roman"/>
                <w:bCs/>
                <w:kern w:val="28"/>
                <w:sz w:val="28"/>
                <w:szCs w:val="28"/>
                <w:lang w:eastAsia="en-US"/>
              </w:rPr>
              <w:t>/</w:t>
            </w:r>
            <w:proofErr w:type="spellStart"/>
            <w:r w:rsidRPr="00DD2D8A">
              <w:rPr>
                <w:rFonts w:ascii="Times New Roman" w:hAnsi="Times New Roman"/>
                <w:bCs/>
                <w:kern w:val="28"/>
                <w:sz w:val="28"/>
                <w:szCs w:val="28"/>
                <w:lang w:eastAsia="en-US"/>
              </w:rPr>
              <w:t>п</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N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Ф.И.О. </w:t>
            </w:r>
            <w:proofErr w:type="gramStart"/>
            <w:r w:rsidRPr="00DD2D8A">
              <w:rPr>
                <w:rFonts w:ascii="Times New Roman" w:hAnsi="Times New Roman"/>
                <w:bCs/>
                <w:kern w:val="28"/>
                <w:sz w:val="28"/>
                <w:szCs w:val="28"/>
                <w:lang w:eastAsia="en-US"/>
              </w:rPr>
              <w:t>умершего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погребения</w:t>
            </w:r>
          </w:p>
        </w:tc>
        <w:tc>
          <w:tcPr>
            <w:tcW w:w="850"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Смерти</w:t>
            </w:r>
          </w:p>
        </w:tc>
        <w:tc>
          <w:tcPr>
            <w:tcW w:w="85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рождения</w:t>
            </w:r>
          </w:p>
        </w:tc>
        <w:tc>
          <w:tcPr>
            <w:tcW w:w="2128"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Свидетельство о смерти/медицинская </w:t>
            </w:r>
            <w:proofErr w:type="gramStart"/>
            <w:r w:rsidRPr="00DD2D8A">
              <w:rPr>
                <w:rFonts w:ascii="Times New Roman" w:hAnsi="Times New Roman"/>
                <w:bCs/>
                <w:kern w:val="28"/>
                <w:sz w:val="28"/>
                <w:szCs w:val="28"/>
                <w:lang w:eastAsia="en-US"/>
              </w:rPr>
              <w:t>справка</w:t>
            </w:r>
            <w:proofErr w:type="gramEnd"/>
            <w:r w:rsidRPr="00DD2D8A">
              <w:rPr>
                <w:rFonts w:ascii="Times New Roman" w:hAnsi="Times New Roman"/>
                <w:bCs/>
                <w:kern w:val="28"/>
                <w:sz w:val="28"/>
                <w:szCs w:val="28"/>
                <w:lang w:eastAsia="en-US"/>
              </w:rPr>
              <w:t xml:space="preserve"> о смерти </w:t>
            </w:r>
          </w:p>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(N, дата, наименование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Место погребения (название муниципального кладбища)</w:t>
            </w:r>
          </w:p>
        </w:tc>
        <w:tc>
          <w:tcPr>
            <w:tcW w:w="184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84"/>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Сведения о лице, осуществляющем оказание услуг по погребению (наименование юридического лица, индивидуального предпринимателя, адрес, телефон)</w:t>
            </w:r>
          </w:p>
        </w:tc>
        <w:tc>
          <w:tcPr>
            <w:tcW w:w="221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proofErr w:type="gramStart"/>
            <w:r w:rsidRPr="00DD2D8A">
              <w:rPr>
                <w:rFonts w:ascii="Times New Roman" w:hAnsi="Times New Roman"/>
                <w:bCs/>
                <w:kern w:val="28"/>
                <w:sz w:val="28"/>
                <w:szCs w:val="28"/>
                <w:lang w:eastAsia="en-US"/>
              </w:rPr>
              <w:t>Данные о лице (родственнике либо законном представителе умершего, либо иных лицах, взявших на себя обязанность осуществить погребение умершего), ответственном за погребение (Ф.И.О., адрес регистрации, телефон)</w:t>
            </w:r>
            <w:proofErr w:type="gramEnd"/>
          </w:p>
        </w:tc>
        <w:tc>
          <w:tcPr>
            <w:tcW w:w="1622"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1"/>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Подпись </w:t>
            </w:r>
            <w:proofErr w:type="gramStart"/>
            <w:r w:rsidRPr="00DD2D8A">
              <w:rPr>
                <w:rFonts w:ascii="Times New Roman" w:hAnsi="Times New Roman"/>
                <w:bCs/>
                <w:kern w:val="28"/>
                <w:sz w:val="28"/>
                <w:szCs w:val="28"/>
                <w:lang w:eastAsia="en-US"/>
              </w:rPr>
              <w:t>ответственного</w:t>
            </w:r>
            <w:proofErr w:type="gramEnd"/>
            <w:r w:rsidRPr="00DD2D8A">
              <w:rPr>
                <w:rFonts w:ascii="Times New Roman" w:hAnsi="Times New Roman"/>
                <w:bCs/>
                <w:kern w:val="28"/>
                <w:sz w:val="28"/>
                <w:szCs w:val="28"/>
                <w:lang w:eastAsia="en-US"/>
              </w:rPr>
              <w:t xml:space="preserve"> за погребение</w:t>
            </w:r>
          </w:p>
        </w:tc>
      </w:tr>
      <w:tr w:rsidR="00673CD1" w:rsidRPr="00DD2D8A" w:rsidTr="002B7DD0">
        <w:tc>
          <w:tcPr>
            <w:tcW w:w="737"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2128"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622" w:type="dxa"/>
            <w:tcBorders>
              <w:top w:val="nil"/>
              <w:left w:val="nil"/>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r>
    </w:tbl>
    <w:p w:rsidR="00673CD1" w:rsidRPr="00DD2D8A" w:rsidRDefault="00673CD1" w:rsidP="00673CD1">
      <w:pPr>
        <w:rPr>
          <w:rFonts w:ascii="Times New Roman" w:hAnsi="Times New Roman"/>
          <w:bCs/>
          <w:kern w:val="28"/>
          <w:sz w:val="28"/>
          <w:szCs w:val="28"/>
        </w:rPr>
      </w:pPr>
    </w:p>
    <w:p w:rsidR="00673CD1" w:rsidRPr="00DD2D8A" w:rsidRDefault="00673CD1" w:rsidP="00673CD1">
      <w:pPr>
        <w:ind w:firstLine="0"/>
        <w:rPr>
          <w:rFonts w:ascii="Times New Roman" w:hAnsi="Times New Roman"/>
          <w:bCs/>
          <w:kern w:val="28"/>
          <w:sz w:val="28"/>
          <w:szCs w:val="28"/>
        </w:rPr>
      </w:pPr>
    </w:p>
    <w:p w:rsidR="009A6291" w:rsidRPr="00DD2D8A" w:rsidRDefault="009A696E">
      <w:pPr>
        <w:rPr>
          <w:rFonts w:ascii="Times New Roman" w:hAnsi="Times New Roman"/>
        </w:rPr>
      </w:pPr>
    </w:p>
    <w:sectPr w:rsidR="009A6291" w:rsidRPr="00DD2D8A" w:rsidSect="007A0FCF">
      <w:pgSz w:w="16834" w:h="11909" w:orient="landscape"/>
      <w:pgMar w:top="851" w:right="851" w:bottom="170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B5B"/>
    <w:multiLevelType w:val="hybridMultilevel"/>
    <w:tmpl w:val="FF82DF46"/>
    <w:lvl w:ilvl="0" w:tplc="F4ECC5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5C33ED"/>
    <w:multiLevelType w:val="hybridMultilevel"/>
    <w:tmpl w:val="B3F0787C"/>
    <w:lvl w:ilvl="0" w:tplc="64464D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CD1"/>
    <w:rsid w:val="000046FC"/>
    <w:rsid w:val="00030E70"/>
    <w:rsid w:val="0008326C"/>
    <w:rsid w:val="000C4B6D"/>
    <w:rsid w:val="00145C3A"/>
    <w:rsid w:val="002605EF"/>
    <w:rsid w:val="002E3127"/>
    <w:rsid w:val="00371F5B"/>
    <w:rsid w:val="0046738B"/>
    <w:rsid w:val="004B437B"/>
    <w:rsid w:val="005C49AD"/>
    <w:rsid w:val="00673CD1"/>
    <w:rsid w:val="006E59A5"/>
    <w:rsid w:val="00704BD3"/>
    <w:rsid w:val="007D79A0"/>
    <w:rsid w:val="008D21FA"/>
    <w:rsid w:val="00965748"/>
    <w:rsid w:val="009715A8"/>
    <w:rsid w:val="009A696E"/>
    <w:rsid w:val="00B6736A"/>
    <w:rsid w:val="00BF6357"/>
    <w:rsid w:val="00C2451F"/>
    <w:rsid w:val="00C57F1E"/>
    <w:rsid w:val="00CC7119"/>
    <w:rsid w:val="00D0433D"/>
    <w:rsid w:val="00DD2D8A"/>
    <w:rsid w:val="00DD4A1D"/>
    <w:rsid w:val="00E007ED"/>
    <w:rsid w:val="00EB3300"/>
    <w:rsid w:val="00EC56BF"/>
    <w:rsid w:val="00FF0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73CD1"/>
    <w:pPr>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CD1"/>
    <w:rPr>
      <w:color w:val="0000FF"/>
      <w:u w:val="none"/>
    </w:rPr>
  </w:style>
  <w:style w:type="table" w:styleId="a4">
    <w:name w:val="Table Grid"/>
    <w:basedOn w:val="a1"/>
    <w:uiPriority w:val="59"/>
    <w:rsid w:val="00FF0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D21FA"/>
    <w:pPr>
      <w:ind w:left="720"/>
      <w:contextualSpacing/>
    </w:pPr>
  </w:style>
  <w:style w:type="paragraph" w:styleId="a6">
    <w:name w:val="No Spacing"/>
    <w:uiPriority w:val="1"/>
    <w:qFormat/>
    <w:rsid w:val="00CC7119"/>
    <w:pPr>
      <w:ind w:firstLine="0"/>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bee1432a-7aaf-4aac-9678-68bd67de4ee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cp:lastModifiedBy>
  <cp:revision>7</cp:revision>
  <cp:lastPrinted>2020-08-04T07:45:00Z</cp:lastPrinted>
  <dcterms:created xsi:type="dcterms:W3CDTF">2020-05-25T06:44:00Z</dcterms:created>
  <dcterms:modified xsi:type="dcterms:W3CDTF">2020-08-07T07:05:00Z</dcterms:modified>
</cp:coreProperties>
</file>