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A8B" w:rsidRPr="00A12A8B" w:rsidRDefault="00A12A8B" w:rsidP="00A12A8B">
      <w:pPr>
        <w:shd w:val="clear" w:color="auto" w:fill="FBFBFB"/>
        <w:spacing w:after="75" w:line="240" w:lineRule="auto"/>
        <w:jc w:val="center"/>
        <w:rPr>
          <w:rFonts w:ascii="Times New Roman" w:eastAsia="Times New Roman" w:hAnsi="Times New Roman"/>
          <w:color w:val="232323"/>
          <w:sz w:val="28"/>
          <w:szCs w:val="28"/>
          <w:lang w:eastAsia="ru-RU"/>
        </w:rPr>
      </w:pPr>
      <w:r>
        <w:rPr>
          <w:rFonts w:ascii="Times New Roman" w:eastAsia="Times New Roman" w:hAnsi="Times New Roman"/>
          <w:b/>
          <w:color w:val="232323"/>
          <w:sz w:val="28"/>
          <w:szCs w:val="28"/>
          <w:lang w:eastAsia="ru-RU"/>
        </w:rPr>
        <w:t xml:space="preserve">                                                                                      </w:t>
      </w:r>
      <w:r w:rsidRPr="00A12A8B">
        <w:rPr>
          <w:rFonts w:ascii="Times New Roman" w:eastAsia="Times New Roman" w:hAnsi="Times New Roman"/>
          <w:color w:val="232323"/>
          <w:sz w:val="28"/>
          <w:szCs w:val="28"/>
          <w:lang w:eastAsia="ru-RU"/>
        </w:rPr>
        <w:t>ПРОЕКТ</w:t>
      </w:r>
    </w:p>
    <w:p w:rsidR="00A12A8B" w:rsidRDefault="00A12A8B" w:rsidP="00A12A8B">
      <w:pPr>
        <w:shd w:val="clear" w:color="auto" w:fill="FBFBFB"/>
        <w:spacing w:after="75" w:line="240" w:lineRule="auto"/>
        <w:jc w:val="center"/>
        <w:rPr>
          <w:rFonts w:ascii="Times New Roman" w:eastAsia="Times New Roman" w:hAnsi="Times New Roman"/>
          <w:b/>
          <w:color w:val="232323"/>
          <w:sz w:val="28"/>
          <w:szCs w:val="28"/>
          <w:lang w:eastAsia="ru-RU"/>
        </w:rPr>
      </w:pPr>
    </w:p>
    <w:p w:rsidR="00A12A8B" w:rsidRDefault="00A12A8B" w:rsidP="00A12A8B">
      <w:pPr>
        <w:shd w:val="clear" w:color="auto" w:fill="FBFBFB"/>
        <w:spacing w:after="75" w:line="240" w:lineRule="auto"/>
        <w:jc w:val="center"/>
        <w:rPr>
          <w:rFonts w:ascii="Times New Roman" w:eastAsia="Times New Roman" w:hAnsi="Times New Roman"/>
          <w:b/>
          <w:color w:val="232323"/>
          <w:sz w:val="28"/>
          <w:szCs w:val="28"/>
          <w:lang w:eastAsia="ru-RU"/>
        </w:rPr>
      </w:pPr>
      <w:r>
        <w:rPr>
          <w:rFonts w:ascii="Times New Roman" w:eastAsia="Times New Roman" w:hAnsi="Times New Roman"/>
          <w:b/>
          <w:color w:val="232323"/>
          <w:sz w:val="28"/>
          <w:szCs w:val="28"/>
          <w:lang w:eastAsia="ru-RU"/>
        </w:rPr>
        <w:t>АДМИНИСТРАЦИЯ</w:t>
      </w:r>
      <w:r w:rsidR="00F3705B" w:rsidRPr="00F3705B">
        <w:rPr>
          <w:rFonts w:ascii="Times New Roman" w:eastAsia="Times New Roman" w:hAnsi="Times New Roman"/>
          <w:b/>
          <w:color w:val="232323"/>
          <w:sz w:val="28"/>
          <w:szCs w:val="28"/>
          <w:lang w:eastAsia="ru-RU"/>
        </w:rPr>
        <w:t xml:space="preserve"> </w:t>
      </w:r>
      <w:r>
        <w:rPr>
          <w:rFonts w:ascii="Times New Roman" w:eastAsia="Times New Roman" w:hAnsi="Times New Roman"/>
          <w:b/>
          <w:color w:val="232323"/>
          <w:sz w:val="28"/>
          <w:szCs w:val="28"/>
          <w:lang w:eastAsia="ru-RU"/>
        </w:rPr>
        <w:t xml:space="preserve">           </w:t>
      </w:r>
    </w:p>
    <w:p w:rsidR="00F3705B" w:rsidRPr="00F3705B" w:rsidRDefault="00A12A8B" w:rsidP="00A12A8B">
      <w:pPr>
        <w:shd w:val="clear" w:color="auto" w:fill="FBFBFB"/>
        <w:spacing w:after="75" w:line="240" w:lineRule="auto"/>
        <w:jc w:val="center"/>
        <w:rPr>
          <w:rFonts w:ascii="Times New Roman" w:eastAsia="Times New Roman" w:hAnsi="Times New Roman"/>
          <w:b/>
          <w:color w:val="232323"/>
          <w:sz w:val="28"/>
          <w:szCs w:val="28"/>
          <w:lang w:eastAsia="ru-RU"/>
        </w:rPr>
      </w:pPr>
      <w:r>
        <w:rPr>
          <w:rFonts w:ascii="Times New Roman" w:eastAsia="Times New Roman" w:hAnsi="Times New Roman"/>
          <w:b/>
          <w:color w:val="232323"/>
          <w:sz w:val="28"/>
          <w:szCs w:val="28"/>
          <w:lang w:eastAsia="ru-RU"/>
        </w:rPr>
        <w:t>ПОДЛЕСНОВСКОГО</w:t>
      </w:r>
      <w:r w:rsidR="00F3705B" w:rsidRPr="00F3705B">
        <w:rPr>
          <w:rFonts w:ascii="Times New Roman" w:eastAsia="Times New Roman" w:hAnsi="Times New Roman"/>
          <w:b/>
          <w:color w:val="232323"/>
          <w:sz w:val="28"/>
          <w:szCs w:val="28"/>
          <w:lang w:eastAsia="ru-RU"/>
        </w:rPr>
        <w:t xml:space="preserve"> МУНИЦИПАЛЬНОГО ОБРАЗОВАНИЯ МАРКСОВСКОГО МУНИЦИПАЛЬНОГО РАЙОНА</w:t>
      </w:r>
      <w:r w:rsidR="00F3705B" w:rsidRPr="00F3705B">
        <w:rPr>
          <w:rFonts w:ascii="Times New Roman" w:eastAsia="Times New Roman" w:hAnsi="Times New Roman"/>
          <w:b/>
          <w:color w:val="232323"/>
          <w:sz w:val="28"/>
          <w:szCs w:val="28"/>
          <w:lang w:eastAsia="ru-RU"/>
        </w:rPr>
        <w:br/>
        <w:t xml:space="preserve"> САРАТОВСКОЙ ОБЛАСТИ</w:t>
      </w:r>
    </w:p>
    <w:p w:rsidR="00F3705B" w:rsidRPr="00F3705B" w:rsidRDefault="00F3705B" w:rsidP="0060722F">
      <w:pPr>
        <w:shd w:val="clear" w:color="auto" w:fill="FBFBFB"/>
        <w:spacing w:before="75" w:after="75" w:line="240" w:lineRule="auto"/>
        <w:rPr>
          <w:rFonts w:ascii="Times New Roman" w:eastAsia="Times New Roman" w:hAnsi="Times New Roman"/>
          <w:b/>
          <w:color w:val="232323"/>
          <w:sz w:val="24"/>
          <w:szCs w:val="24"/>
          <w:lang w:eastAsia="ru-RU"/>
        </w:rPr>
      </w:pPr>
    </w:p>
    <w:p w:rsidR="004345E8" w:rsidRPr="0060722F" w:rsidRDefault="00F3705B" w:rsidP="0060722F">
      <w:pPr>
        <w:shd w:val="clear" w:color="auto" w:fill="FBFBFB"/>
        <w:spacing w:before="75" w:after="75" w:line="240" w:lineRule="auto"/>
        <w:jc w:val="center"/>
        <w:rPr>
          <w:rFonts w:ascii="Times New Roman" w:eastAsia="Times New Roman" w:hAnsi="Times New Roman"/>
          <w:b/>
          <w:color w:val="232323"/>
          <w:sz w:val="24"/>
          <w:szCs w:val="24"/>
          <w:lang w:eastAsia="ru-RU"/>
        </w:rPr>
      </w:pPr>
      <w:r w:rsidRPr="00F3705B">
        <w:rPr>
          <w:rFonts w:ascii="Times New Roman" w:eastAsia="Times New Roman" w:hAnsi="Times New Roman"/>
          <w:b/>
          <w:color w:val="232323"/>
          <w:sz w:val="24"/>
          <w:szCs w:val="24"/>
          <w:lang w:eastAsia="ru-RU"/>
        </w:rPr>
        <w:t>ПОСТАНОВЛЕНИЕ</w:t>
      </w:r>
    </w:p>
    <w:p w:rsidR="00A12A8B" w:rsidRDefault="00A12A8B" w:rsidP="00C56ECB">
      <w:pPr>
        <w:rPr>
          <w:rFonts w:ascii="Times New Roman" w:hAnsi="Times New Roman"/>
          <w:b/>
          <w:sz w:val="24"/>
          <w:szCs w:val="24"/>
        </w:rPr>
      </w:pPr>
      <w:proofErr w:type="spellStart"/>
      <w:r>
        <w:rPr>
          <w:rFonts w:ascii="Times New Roman" w:hAnsi="Times New Roman"/>
          <w:b/>
          <w:sz w:val="24"/>
          <w:szCs w:val="24"/>
        </w:rPr>
        <w:t>от____________________</w:t>
      </w:r>
      <w:r w:rsidR="00F3705B" w:rsidRPr="00963264">
        <w:rPr>
          <w:rFonts w:ascii="Times New Roman" w:hAnsi="Times New Roman"/>
          <w:b/>
          <w:sz w:val="24"/>
          <w:szCs w:val="24"/>
        </w:rPr>
        <w:t>№</w:t>
      </w:r>
      <w:proofErr w:type="spellEnd"/>
      <w:r w:rsidR="00F3705B" w:rsidRPr="00963264">
        <w:rPr>
          <w:rFonts w:ascii="Times New Roman" w:hAnsi="Times New Roman"/>
          <w:b/>
          <w:sz w:val="24"/>
          <w:szCs w:val="24"/>
        </w:rPr>
        <w:t xml:space="preserve"> </w:t>
      </w:r>
      <w:r>
        <w:rPr>
          <w:rFonts w:ascii="Times New Roman" w:hAnsi="Times New Roman"/>
          <w:b/>
          <w:sz w:val="24"/>
          <w:szCs w:val="24"/>
        </w:rPr>
        <w:t>_______</w:t>
      </w:r>
    </w:p>
    <w:p w:rsidR="00A12A8B" w:rsidRPr="00963264" w:rsidRDefault="00A12A8B" w:rsidP="00C56ECB">
      <w:pPr>
        <w:rPr>
          <w:rFonts w:ascii="Times New Roman" w:hAnsi="Times New Roman"/>
          <w:b/>
          <w:sz w:val="24"/>
          <w:szCs w:val="24"/>
        </w:rPr>
      </w:pPr>
    </w:p>
    <w:p w:rsidR="00F3705B" w:rsidRPr="00963264" w:rsidRDefault="00F3705B" w:rsidP="00F3705B">
      <w:pPr>
        <w:pStyle w:val="a5"/>
        <w:rPr>
          <w:rFonts w:ascii="Times New Roman" w:hAnsi="Times New Roman"/>
          <w:b/>
          <w:sz w:val="24"/>
          <w:szCs w:val="24"/>
        </w:rPr>
      </w:pPr>
      <w:r w:rsidRPr="00963264">
        <w:rPr>
          <w:rFonts w:ascii="Times New Roman" w:hAnsi="Times New Roman"/>
          <w:b/>
          <w:sz w:val="24"/>
          <w:szCs w:val="24"/>
        </w:rPr>
        <w:t xml:space="preserve">О подготовке проекта генерального плана </w:t>
      </w:r>
    </w:p>
    <w:p w:rsidR="00F3705B" w:rsidRPr="00963264" w:rsidRDefault="00A12A8B" w:rsidP="00F3705B">
      <w:pPr>
        <w:pStyle w:val="a5"/>
        <w:rPr>
          <w:rFonts w:ascii="Times New Roman" w:hAnsi="Times New Roman"/>
          <w:b/>
          <w:sz w:val="24"/>
          <w:szCs w:val="24"/>
        </w:rPr>
      </w:pPr>
      <w:r>
        <w:rPr>
          <w:rFonts w:ascii="Times New Roman" w:hAnsi="Times New Roman"/>
          <w:b/>
          <w:sz w:val="24"/>
          <w:szCs w:val="24"/>
        </w:rPr>
        <w:t>Подлесновского</w:t>
      </w:r>
      <w:r w:rsidR="00F3705B" w:rsidRPr="00963264">
        <w:rPr>
          <w:rFonts w:ascii="Times New Roman" w:hAnsi="Times New Roman"/>
          <w:b/>
          <w:sz w:val="24"/>
          <w:szCs w:val="24"/>
        </w:rPr>
        <w:t xml:space="preserve"> муниципального </w:t>
      </w:r>
    </w:p>
    <w:p w:rsidR="00F3705B" w:rsidRPr="00963264" w:rsidRDefault="00F3705B" w:rsidP="00F3705B">
      <w:pPr>
        <w:pStyle w:val="a5"/>
        <w:rPr>
          <w:rFonts w:ascii="Times New Roman" w:hAnsi="Times New Roman"/>
          <w:b/>
          <w:sz w:val="24"/>
          <w:szCs w:val="24"/>
        </w:rPr>
      </w:pPr>
      <w:r w:rsidRPr="00963264">
        <w:rPr>
          <w:rFonts w:ascii="Times New Roman" w:hAnsi="Times New Roman"/>
          <w:b/>
          <w:sz w:val="24"/>
          <w:szCs w:val="24"/>
        </w:rPr>
        <w:t>образования Марксовского муниципального района</w:t>
      </w:r>
    </w:p>
    <w:p w:rsidR="00F3705B" w:rsidRPr="00963264" w:rsidRDefault="00F3705B" w:rsidP="00F3705B">
      <w:pPr>
        <w:pStyle w:val="a5"/>
        <w:rPr>
          <w:rFonts w:ascii="Times New Roman" w:hAnsi="Times New Roman"/>
          <w:b/>
          <w:sz w:val="24"/>
          <w:szCs w:val="24"/>
        </w:rPr>
      </w:pPr>
      <w:r w:rsidRPr="00963264">
        <w:rPr>
          <w:rFonts w:ascii="Times New Roman" w:hAnsi="Times New Roman"/>
          <w:b/>
          <w:sz w:val="24"/>
          <w:szCs w:val="24"/>
        </w:rPr>
        <w:t>Саратовской области</w:t>
      </w:r>
    </w:p>
    <w:p w:rsidR="00F3705B" w:rsidRPr="00603AF1" w:rsidRDefault="00F3705B" w:rsidP="00603AF1">
      <w:pPr>
        <w:pStyle w:val="a5"/>
        <w:rPr>
          <w:rFonts w:ascii="Times New Roman" w:hAnsi="Times New Roman"/>
          <w:sz w:val="24"/>
          <w:szCs w:val="24"/>
        </w:rPr>
      </w:pPr>
    </w:p>
    <w:p w:rsidR="0011090D" w:rsidRPr="00603AF1" w:rsidRDefault="00F3705B" w:rsidP="00603AF1">
      <w:pPr>
        <w:pStyle w:val="a5"/>
        <w:rPr>
          <w:rFonts w:ascii="Times New Roman" w:hAnsi="Times New Roman"/>
          <w:sz w:val="24"/>
          <w:szCs w:val="24"/>
        </w:rPr>
      </w:pPr>
      <w:proofErr w:type="gramStart"/>
      <w:r w:rsidRPr="00603AF1">
        <w:rPr>
          <w:rFonts w:ascii="Times New Roman" w:hAnsi="Times New Roman"/>
          <w:sz w:val="24"/>
          <w:szCs w:val="24"/>
        </w:rPr>
        <w:t xml:space="preserve">В соответствии с Градостроительным кодексом Российской Федерации, Федеральным законом от 6 октября 2003 года № 131-ФЗ «Об общих принципах местного самоуправления в Российской Федерации», </w:t>
      </w:r>
      <w:r w:rsidR="0011090D" w:rsidRPr="00603AF1">
        <w:rPr>
          <w:rFonts w:ascii="Times New Roman" w:eastAsia="Times New Roman" w:hAnsi="Times New Roman"/>
          <w:color w:val="3C3C3C"/>
          <w:sz w:val="24"/>
          <w:szCs w:val="24"/>
          <w:lang w:eastAsia="ru-RU"/>
        </w:rPr>
        <w:t>ст.ст. 8, 18, 23 Градостроительного кодекса Российской Федерации, постановлением  Правительства Российской Федерации от 23 марта 2008  года № 198 «О порядке подготовки и согласования проекта Генерального плана Российской Федерации» областным законом от 09 октября 2006 г № 96-ЗСО</w:t>
      </w:r>
      <w:proofErr w:type="gramEnd"/>
      <w:r w:rsidR="0011090D" w:rsidRPr="00603AF1">
        <w:rPr>
          <w:rFonts w:ascii="Times New Roman" w:eastAsia="Times New Roman" w:hAnsi="Times New Roman"/>
          <w:color w:val="3C3C3C"/>
          <w:sz w:val="24"/>
          <w:szCs w:val="24"/>
          <w:lang w:eastAsia="ru-RU"/>
        </w:rPr>
        <w:t xml:space="preserve"> «О регулировании градостроительной деятельности в Саратовской области», </w:t>
      </w:r>
      <w:r w:rsidR="0011090D" w:rsidRPr="00603AF1">
        <w:rPr>
          <w:rFonts w:ascii="Times New Roman" w:hAnsi="Times New Roman"/>
          <w:sz w:val="24"/>
          <w:szCs w:val="24"/>
        </w:rPr>
        <w:t xml:space="preserve"> </w:t>
      </w:r>
      <w:r w:rsidRPr="00603AF1">
        <w:rPr>
          <w:rFonts w:ascii="Times New Roman" w:hAnsi="Times New Roman"/>
          <w:sz w:val="24"/>
          <w:szCs w:val="24"/>
        </w:rPr>
        <w:t xml:space="preserve">руководствуясь Уставом  </w:t>
      </w:r>
      <w:r w:rsidR="00A12A8B">
        <w:rPr>
          <w:rFonts w:ascii="Times New Roman" w:hAnsi="Times New Roman"/>
          <w:sz w:val="24"/>
          <w:szCs w:val="24"/>
        </w:rPr>
        <w:t>Подлесновского</w:t>
      </w:r>
      <w:r w:rsidRPr="00603AF1">
        <w:rPr>
          <w:rFonts w:ascii="Times New Roman" w:hAnsi="Times New Roman"/>
          <w:sz w:val="24"/>
          <w:szCs w:val="24"/>
        </w:rPr>
        <w:t xml:space="preserve"> муниципального образования Марксовского муниципального района Саратовской области</w:t>
      </w:r>
      <w:r w:rsidR="00963264" w:rsidRPr="00603AF1">
        <w:rPr>
          <w:rFonts w:ascii="Times New Roman" w:hAnsi="Times New Roman"/>
          <w:sz w:val="24"/>
          <w:szCs w:val="24"/>
        </w:rPr>
        <w:t xml:space="preserve">, Решением Совета </w:t>
      </w:r>
      <w:r w:rsidR="00A12A8B">
        <w:rPr>
          <w:rFonts w:ascii="Times New Roman" w:hAnsi="Times New Roman"/>
          <w:sz w:val="24"/>
          <w:szCs w:val="24"/>
        </w:rPr>
        <w:t>Подлесновского</w:t>
      </w:r>
      <w:r w:rsidR="00963264" w:rsidRPr="00603AF1">
        <w:rPr>
          <w:rFonts w:ascii="Times New Roman" w:hAnsi="Times New Roman"/>
          <w:sz w:val="24"/>
          <w:szCs w:val="24"/>
        </w:rPr>
        <w:t xml:space="preserve"> МО от 08.07.2018 №105/206 «О признании необходимым разработку</w:t>
      </w:r>
      <w:r w:rsidR="00A12A8B">
        <w:rPr>
          <w:rFonts w:ascii="Times New Roman" w:hAnsi="Times New Roman"/>
          <w:sz w:val="24"/>
          <w:szCs w:val="24"/>
        </w:rPr>
        <w:t xml:space="preserve"> генерального плана в Подлесновском</w:t>
      </w:r>
      <w:r w:rsidR="00963264" w:rsidRPr="00603AF1">
        <w:rPr>
          <w:rFonts w:ascii="Times New Roman" w:hAnsi="Times New Roman"/>
          <w:sz w:val="24"/>
          <w:szCs w:val="24"/>
        </w:rPr>
        <w:t xml:space="preserve"> муниципальном образовании Марксовского муниципального района Саратовской области»</w:t>
      </w:r>
    </w:p>
    <w:p w:rsidR="00F3705B" w:rsidRPr="008604FF" w:rsidRDefault="00F3705B" w:rsidP="0011090D">
      <w:pPr>
        <w:ind w:firstLine="708"/>
        <w:jc w:val="both"/>
        <w:rPr>
          <w:rFonts w:ascii="Times New Roman" w:hAnsi="Times New Roman"/>
          <w:sz w:val="26"/>
          <w:szCs w:val="26"/>
        </w:rPr>
      </w:pPr>
      <w:r w:rsidRPr="008604FF">
        <w:rPr>
          <w:rFonts w:ascii="Times New Roman" w:hAnsi="Times New Roman"/>
          <w:sz w:val="26"/>
          <w:szCs w:val="26"/>
        </w:rPr>
        <w:t xml:space="preserve"> </w:t>
      </w:r>
      <w:r w:rsidR="0011090D" w:rsidRPr="008604FF">
        <w:rPr>
          <w:rFonts w:ascii="Times New Roman" w:hAnsi="Times New Roman"/>
          <w:sz w:val="26"/>
          <w:szCs w:val="26"/>
        </w:rPr>
        <w:t>П</w:t>
      </w:r>
      <w:r w:rsidRPr="008604FF">
        <w:rPr>
          <w:rFonts w:ascii="Times New Roman" w:hAnsi="Times New Roman"/>
          <w:sz w:val="26"/>
          <w:szCs w:val="26"/>
        </w:rPr>
        <w:t>остановля</w:t>
      </w:r>
      <w:r w:rsidR="00603AF1" w:rsidRPr="008604FF">
        <w:rPr>
          <w:rFonts w:ascii="Times New Roman" w:hAnsi="Times New Roman"/>
          <w:sz w:val="26"/>
          <w:szCs w:val="26"/>
        </w:rPr>
        <w:t>ю</w:t>
      </w:r>
      <w:r w:rsidRPr="008604FF">
        <w:rPr>
          <w:rFonts w:ascii="Times New Roman" w:hAnsi="Times New Roman"/>
          <w:sz w:val="26"/>
          <w:szCs w:val="26"/>
        </w:rPr>
        <w:t>:</w:t>
      </w:r>
    </w:p>
    <w:p w:rsidR="00FA7D43" w:rsidRPr="008604FF" w:rsidRDefault="0011090D" w:rsidP="00FA7D43">
      <w:pPr>
        <w:pStyle w:val="a5"/>
        <w:numPr>
          <w:ilvl w:val="0"/>
          <w:numId w:val="2"/>
        </w:numPr>
        <w:rPr>
          <w:rFonts w:ascii="Times New Roman" w:hAnsi="Times New Roman"/>
          <w:sz w:val="26"/>
          <w:szCs w:val="26"/>
          <w:lang w:eastAsia="ru-RU"/>
        </w:rPr>
      </w:pPr>
      <w:r w:rsidRPr="008604FF">
        <w:rPr>
          <w:rFonts w:ascii="Times New Roman" w:hAnsi="Times New Roman"/>
          <w:sz w:val="26"/>
          <w:szCs w:val="26"/>
          <w:lang w:eastAsia="ru-RU"/>
        </w:rPr>
        <w:t xml:space="preserve">Подготовить проект Генерального плана </w:t>
      </w:r>
      <w:r w:rsidR="00A12A8B">
        <w:rPr>
          <w:rFonts w:ascii="Times New Roman" w:hAnsi="Times New Roman"/>
          <w:sz w:val="26"/>
          <w:szCs w:val="26"/>
          <w:lang w:eastAsia="ru-RU"/>
        </w:rPr>
        <w:t>Подлесновского</w:t>
      </w:r>
      <w:r w:rsidRPr="008604FF">
        <w:rPr>
          <w:rFonts w:ascii="Times New Roman" w:hAnsi="Times New Roman"/>
          <w:sz w:val="26"/>
          <w:szCs w:val="26"/>
          <w:lang w:eastAsia="ru-RU"/>
        </w:rPr>
        <w:t xml:space="preserve"> муниципального образования.</w:t>
      </w:r>
    </w:p>
    <w:p w:rsidR="00FA7D43" w:rsidRPr="008604FF" w:rsidRDefault="0011090D" w:rsidP="00FA7D43">
      <w:pPr>
        <w:pStyle w:val="a5"/>
        <w:numPr>
          <w:ilvl w:val="0"/>
          <w:numId w:val="2"/>
        </w:numPr>
        <w:rPr>
          <w:rFonts w:ascii="Times New Roman" w:hAnsi="Times New Roman"/>
          <w:sz w:val="26"/>
          <w:szCs w:val="26"/>
          <w:lang w:eastAsia="ru-RU"/>
        </w:rPr>
      </w:pPr>
      <w:r w:rsidRPr="008604FF">
        <w:rPr>
          <w:rFonts w:ascii="Times New Roman" w:hAnsi="Times New Roman"/>
          <w:sz w:val="26"/>
          <w:szCs w:val="26"/>
          <w:lang w:eastAsia="ru-RU"/>
        </w:rPr>
        <w:t xml:space="preserve">Утвердить прилагаемое Положение о комиссии по подготовке и реализации Генерального плана </w:t>
      </w:r>
      <w:r w:rsidR="00A12A8B">
        <w:rPr>
          <w:rFonts w:ascii="Times New Roman" w:hAnsi="Times New Roman"/>
          <w:sz w:val="26"/>
          <w:szCs w:val="26"/>
          <w:lang w:eastAsia="ru-RU"/>
        </w:rPr>
        <w:t>Подлесновского</w:t>
      </w:r>
      <w:r w:rsidR="00FA7D43" w:rsidRPr="008604FF">
        <w:rPr>
          <w:rFonts w:ascii="Times New Roman" w:hAnsi="Times New Roman"/>
          <w:sz w:val="26"/>
          <w:szCs w:val="26"/>
          <w:lang w:eastAsia="ru-RU"/>
        </w:rPr>
        <w:t xml:space="preserve"> муниципального образования</w:t>
      </w:r>
      <w:r w:rsidRPr="008604FF">
        <w:rPr>
          <w:rFonts w:ascii="Times New Roman" w:hAnsi="Times New Roman"/>
          <w:sz w:val="26"/>
          <w:szCs w:val="26"/>
          <w:lang w:eastAsia="ru-RU"/>
        </w:rPr>
        <w:t xml:space="preserve"> и рассмотрению иных вопросов в сфере градостроительной деятельности на территории сельского поселения и её состав.</w:t>
      </w:r>
    </w:p>
    <w:p w:rsidR="008604FF" w:rsidRPr="008604FF" w:rsidRDefault="008604FF" w:rsidP="008604FF">
      <w:pPr>
        <w:numPr>
          <w:ilvl w:val="0"/>
          <w:numId w:val="2"/>
        </w:numPr>
        <w:tabs>
          <w:tab w:val="left" w:pos="0"/>
        </w:tabs>
        <w:spacing w:after="0" w:line="240" w:lineRule="auto"/>
        <w:jc w:val="both"/>
        <w:rPr>
          <w:rFonts w:ascii="Times New Roman" w:hAnsi="Times New Roman"/>
          <w:sz w:val="26"/>
          <w:szCs w:val="26"/>
        </w:rPr>
      </w:pPr>
      <w:r w:rsidRPr="008604FF">
        <w:rPr>
          <w:rFonts w:ascii="Times New Roman" w:hAnsi="Times New Roman"/>
          <w:sz w:val="26"/>
          <w:szCs w:val="26"/>
        </w:rPr>
        <w:t>Настоящее постановление  вступает в силу со дня его официального опубликования (обнародования).</w:t>
      </w:r>
    </w:p>
    <w:p w:rsidR="0060722F" w:rsidRDefault="00FA7D43" w:rsidP="008604FF">
      <w:pPr>
        <w:pStyle w:val="a6"/>
        <w:numPr>
          <w:ilvl w:val="0"/>
          <w:numId w:val="2"/>
        </w:numPr>
        <w:shd w:val="clear" w:color="auto" w:fill="FFFFFF"/>
        <w:spacing w:after="150" w:line="240" w:lineRule="auto"/>
        <w:jc w:val="both"/>
        <w:rPr>
          <w:rFonts w:ascii="Times New Roman" w:hAnsi="Times New Roman"/>
          <w:sz w:val="26"/>
          <w:szCs w:val="26"/>
        </w:rPr>
      </w:pPr>
      <w:proofErr w:type="gramStart"/>
      <w:r w:rsidRPr="008604FF">
        <w:rPr>
          <w:rFonts w:ascii="Times New Roman" w:hAnsi="Times New Roman"/>
          <w:sz w:val="26"/>
          <w:szCs w:val="26"/>
        </w:rPr>
        <w:t xml:space="preserve">Контроль </w:t>
      </w:r>
      <w:r w:rsidR="00A420E7">
        <w:rPr>
          <w:rFonts w:ascii="Times New Roman" w:hAnsi="Times New Roman"/>
          <w:sz w:val="26"/>
          <w:szCs w:val="26"/>
        </w:rPr>
        <w:t>за</w:t>
      </w:r>
      <w:proofErr w:type="gramEnd"/>
      <w:r w:rsidR="00A420E7">
        <w:rPr>
          <w:rFonts w:ascii="Times New Roman" w:hAnsi="Times New Roman"/>
          <w:sz w:val="26"/>
          <w:szCs w:val="26"/>
        </w:rPr>
        <w:t xml:space="preserve"> </w:t>
      </w:r>
      <w:r w:rsidRPr="008604FF">
        <w:rPr>
          <w:rFonts w:ascii="Times New Roman" w:hAnsi="Times New Roman"/>
          <w:sz w:val="26"/>
          <w:szCs w:val="26"/>
        </w:rPr>
        <w:t>выполне</w:t>
      </w:r>
      <w:r w:rsidR="00A420E7">
        <w:rPr>
          <w:rFonts w:ascii="Times New Roman" w:hAnsi="Times New Roman"/>
          <w:sz w:val="26"/>
          <w:szCs w:val="26"/>
        </w:rPr>
        <w:t xml:space="preserve">нием настоящего </w:t>
      </w:r>
      <w:r w:rsidR="009C5B3F">
        <w:rPr>
          <w:rFonts w:ascii="Times New Roman" w:hAnsi="Times New Roman"/>
          <w:sz w:val="26"/>
          <w:szCs w:val="26"/>
        </w:rPr>
        <w:t xml:space="preserve"> постановления оставляю за собой.</w:t>
      </w:r>
    </w:p>
    <w:p w:rsidR="009C5B3F" w:rsidRPr="008604FF" w:rsidRDefault="009C5B3F" w:rsidP="00A420E7">
      <w:pPr>
        <w:pStyle w:val="a6"/>
        <w:shd w:val="clear" w:color="auto" w:fill="FFFFFF"/>
        <w:spacing w:after="150" w:line="240" w:lineRule="auto"/>
        <w:jc w:val="both"/>
        <w:rPr>
          <w:rFonts w:ascii="Times New Roman" w:hAnsi="Times New Roman"/>
          <w:sz w:val="26"/>
          <w:szCs w:val="26"/>
        </w:rPr>
      </w:pPr>
    </w:p>
    <w:p w:rsidR="008604FF" w:rsidRDefault="008604FF" w:rsidP="008604FF">
      <w:pPr>
        <w:shd w:val="clear" w:color="auto" w:fill="FFFFFF"/>
        <w:spacing w:after="150" w:line="240" w:lineRule="auto"/>
        <w:jc w:val="both"/>
        <w:rPr>
          <w:rFonts w:ascii="Arial" w:eastAsia="Times New Roman" w:hAnsi="Arial" w:cs="Arial"/>
          <w:color w:val="3C3C3C"/>
          <w:sz w:val="26"/>
          <w:szCs w:val="26"/>
          <w:lang w:eastAsia="ru-RU"/>
        </w:rPr>
      </w:pPr>
    </w:p>
    <w:p w:rsidR="008604FF" w:rsidRPr="008604FF" w:rsidRDefault="008604FF" w:rsidP="008604FF">
      <w:pPr>
        <w:shd w:val="clear" w:color="auto" w:fill="FFFFFF"/>
        <w:spacing w:after="150" w:line="240" w:lineRule="auto"/>
        <w:jc w:val="both"/>
        <w:rPr>
          <w:rFonts w:ascii="Arial" w:eastAsia="Times New Roman" w:hAnsi="Arial" w:cs="Arial"/>
          <w:color w:val="3C3C3C"/>
          <w:sz w:val="26"/>
          <w:szCs w:val="26"/>
          <w:lang w:eastAsia="ru-RU"/>
        </w:rPr>
      </w:pPr>
    </w:p>
    <w:p w:rsidR="00612A33" w:rsidRPr="008604FF" w:rsidRDefault="0060722F" w:rsidP="0060722F">
      <w:pPr>
        <w:pStyle w:val="a5"/>
        <w:rPr>
          <w:rFonts w:ascii="Times New Roman" w:hAnsi="Times New Roman"/>
          <w:b/>
          <w:sz w:val="26"/>
          <w:szCs w:val="26"/>
        </w:rPr>
      </w:pPr>
      <w:r w:rsidRPr="008604FF">
        <w:rPr>
          <w:rFonts w:ascii="Times New Roman" w:hAnsi="Times New Roman"/>
          <w:b/>
          <w:sz w:val="26"/>
          <w:szCs w:val="26"/>
        </w:rPr>
        <w:t xml:space="preserve">Глава </w:t>
      </w:r>
      <w:r w:rsidR="00A12A8B">
        <w:rPr>
          <w:rFonts w:ascii="Times New Roman" w:hAnsi="Times New Roman"/>
          <w:b/>
          <w:sz w:val="26"/>
          <w:szCs w:val="26"/>
        </w:rPr>
        <w:t>Подлесновского</w:t>
      </w:r>
      <w:r w:rsidRPr="008604FF">
        <w:rPr>
          <w:rFonts w:ascii="Times New Roman" w:hAnsi="Times New Roman"/>
          <w:b/>
          <w:sz w:val="26"/>
          <w:szCs w:val="26"/>
        </w:rPr>
        <w:t xml:space="preserve"> </w:t>
      </w:r>
    </w:p>
    <w:p w:rsidR="0060722F" w:rsidRPr="008604FF" w:rsidRDefault="0060722F" w:rsidP="0060722F">
      <w:pPr>
        <w:pStyle w:val="a5"/>
        <w:rPr>
          <w:rFonts w:ascii="Times New Roman" w:hAnsi="Times New Roman"/>
          <w:b/>
          <w:sz w:val="26"/>
          <w:szCs w:val="26"/>
        </w:rPr>
      </w:pPr>
      <w:r w:rsidRPr="008604FF">
        <w:rPr>
          <w:rFonts w:ascii="Times New Roman" w:hAnsi="Times New Roman"/>
          <w:b/>
          <w:sz w:val="26"/>
          <w:szCs w:val="26"/>
        </w:rPr>
        <w:t xml:space="preserve">муниципального образования                         </w:t>
      </w:r>
      <w:r w:rsidR="008604FF">
        <w:rPr>
          <w:rFonts w:ascii="Times New Roman" w:hAnsi="Times New Roman"/>
          <w:b/>
          <w:sz w:val="26"/>
          <w:szCs w:val="26"/>
        </w:rPr>
        <w:t xml:space="preserve">        </w:t>
      </w:r>
      <w:r w:rsidR="00A12A8B">
        <w:rPr>
          <w:rFonts w:ascii="Times New Roman" w:hAnsi="Times New Roman"/>
          <w:b/>
          <w:sz w:val="26"/>
          <w:szCs w:val="26"/>
        </w:rPr>
        <w:t xml:space="preserve">         Е.В.Березина.</w:t>
      </w:r>
    </w:p>
    <w:p w:rsidR="0060722F" w:rsidRDefault="0060722F" w:rsidP="0060722F">
      <w:pPr>
        <w:pStyle w:val="a5"/>
        <w:rPr>
          <w:rFonts w:ascii="Times New Roman" w:hAnsi="Times New Roman"/>
          <w:sz w:val="28"/>
          <w:szCs w:val="28"/>
        </w:rPr>
      </w:pPr>
    </w:p>
    <w:p w:rsidR="00603AF1" w:rsidRDefault="00603AF1" w:rsidP="0060722F">
      <w:pPr>
        <w:pStyle w:val="a5"/>
        <w:rPr>
          <w:rFonts w:ascii="Times New Roman" w:hAnsi="Times New Roman"/>
          <w:sz w:val="28"/>
          <w:szCs w:val="28"/>
        </w:rPr>
      </w:pPr>
    </w:p>
    <w:p w:rsidR="00603AF1" w:rsidRDefault="00603AF1" w:rsidP="0060722F">
      <w:pPr>
        <w:pStyle w:val="a5"/>
        <w:rPr>
          <w:rFonts w:ascii="Times New Roman" w:hAnsi="Times New Roman"/>
          <w:sz w:val="28"/>
          <w:szCs w:val="28"/>
        </w:rPr>
      </w:pPr>
    </w:p>
    <w:p w:rsidR="008337E6" w:rsidRDefault="008337E6" w:rsidP="0060722F">
      <w:pPr>
        <w:pStyle w:val="a5"/>
        <w:rPr>
          <w:rFonts w:ascii="Times New Roman" w:hAnsi="Times New Roman"/>
          <w:sz w:val="28"/>
          <w:szCs w:val="28"/>
        </w:rPr>
      </w:pPr>
    </w:p>
    <w:p w:rsidR="008337E6" w:rsidRDefault="008337E6" w:rsidP="0060722F">
      <w:pPr>
        <w:pStyle w:val="a5"/>
        <w:rPr>
          <w:rFonts w:ascii="Times New Roman" w:hAnsi="Times New Roman"/>
          <w:sz w:val="28"/>
          <w:szCs w:val="28"/>
        </w:rPr>
      </w:pPr>
    </w:p>
    <w:p w:rsidR="008337E6" w:rsidRPr="0060722F" w:rsidRDefault="008337E6" w:rsidP="0060722F">
      <w:pPr>
        <w:pStyle w:val="a5"/>
        <w:rPr>
          <w:rFonts w:ascii="Times New Roman" w:hAnsi="Times New Roman"/>
          <w:sz w:val="28"/>
          <w:szCs w:val="28"/>
        </w:rPr>
      </w:pPr>
    </w:p>
    <w:p w:rsidR="00612A33" w:rsidRPr="00612A33" w:rsidRDefault="00612A33" w:rsidP="00612A33">
      <w:pPr>
        <w:pStyle w:val="a5"/>
        <w:jc w:val="right"/>
        <w:rPr>
          <w:rFonts w:ascii="Times New Roman" w:hAnsi="Times New Roman"/>
          <w:sz w:val="24"/>
          <w:szCs w:val="24"/>
        </w:rPr>
      </w:pPr>
      <w:r w:rsidRPr="00612A33">
        <w:rPr>
          <w:rFonts w:ascii="Times New Roman" w:hAnsi="Times New Roman"/>
          <w:sz w:val="24"/>
          <w:szCs w:val="24"/>
        </w:rPr>
        <w:t>ПРИЛОЖЕНИЕ</w:t>
      </w:r>
    </w:p>
    <w:p w:rsidR="00612A33" w:rsidRPr="00612A33" w:rsidRDefault="00612A33" w:rsidP="00612A33">
      <w:pPr>
        <w:pStyle w:val="a5"/>
        <w:jc w:val="right"/>
        <w:rPr>
          <w:rFonts w:ascii="Times New Roman" w:hAnsi="Times New Roman"/>
          <w:sz w:val="24"/>
          <w:szCs w:val="24"/>
        </w:rPr>
      </w:pPr>
      <w:r w:rsidRPr="00612A33">
        <w:rPr>
          <w:rFonts w:ascii="Times New Roman" w:hAnsi="Times New Roman"/>
          <w:sz w:val="24"/>
          <w:szCs w:val="24"/>
        </w:rPr>
        <w:t xml:space="preserve">к постановлению администрации </w:t>
      </w:r>
    </w:p>
    <w:p w:rsidR="00612A33" w:rsidRPr="008337E6" w:rsidRDefault="00A12A8B" w:rsidP="00612A33">
      <w:pPr>
        <w:pStyle w:val="a5"/>
        <w:jc w:val="right"/>
        <w:rPr>
          <w:rFonts w:ascii="Times New Roman" w:hAnsi="Times New Roman"/>
          <w:sz w:val="24"/>
          <w:szCs w:val="24"/>
        </w:rPr>
      </w:pPr>
      <w:r>
        <w:rPr>
          <w:rFonts w:ascii="Times New Roman" w:hAnsi="Times New Roman"/>
          <w:sz w:val="24"/>
          <w:szCs w:val="24"/>
        </w:rPr>
        <w:t>Подлесновского</w:t>
      </w:r>
      <w:r w:rsidR="00612A33" w:rsidRPr="008337E6">
        <w:rPr>
          <w:rFonts w:ascii="Times New Roman" w:hAnsi="Times New Roman"/>
          <w:sz w:val="24"/>
          <w:szCs w:val="24"/>
        </w:rPr>
        <w:t xml:space="preserve"> муниципального образования</w:t>
      </w:r>
    </w:p>
    <w:p w:rsidR="008337E6" w:rsidRPr="008337E6" w:rsidRDefault="00A12A8B" w:rsidP="008337E6">
      <w:pPr>
        <w:jc w:val="right"/>
        <w:rPr>
          <w:rFonts w:ascii="Times New Roman" w:hAnsi="Times New Roman"/>
          <w:sz w:val="24"/>
          <w:szCs w:val="24"/>
        </w:rPr>
      </w:pPr>
      <w:r>
        <w:rPr>
          <w:rFonts w:ascii="Times New Roman" w:hAnsi="Times New Roman"/>
          <w:sz w:val="24"/>
          <w:szCs w:val="24"/>
        </w:rPr>
        <w:t>от _____________2018 г. № ___</w:t>
      </w:r>
    </w:p>
    <w:p w:rsidR="00612A33" w:rsidRDefault="00612A33" w:rsidP="00612A33">
      <w:pPr>
        <w:jc w:val="right"/>
        <w:rPr>
          <w:szCs w:val="28"/>
        </w:rPr>
      </w:pPr>
    </w:p>
    <w:p w:rsidR="00612A33" w:rsidRDefault="00612A33" w:rsidP="00612A33">
      <w:pPr>
        <w:jc w:val="right"/>
        <w:rPr>
          <w:szCs w:val="28"/>
        </w:rPr>
      </w:pPr>
    </w:p>
    <w:p w:rsidR="00612A33" w:rsidRPr="00612A33" w:rsidRDefault="00612A33" w:rsidP="00612A33">
      <w:pPr>
        <w:pStyle w:val="a5"/>
        <w:jc w:val="center"/>
        <w:rPr>
          <w:rFonts w:ascii="Times New Roman" w:hAnsi="Times New Roman"/>
          <w:b/>
          <w:sz w:val="28"/>
          <w:szCs w:val="28"/>
        </w:rPr>
      </w:pPr>
      <w:r w:rsidRPr="00612A33">
        <w:rPr>
          <w:rFonts w:ascii="Times New Roman" w:hAnsi="Times New Roman"/>
          <w:b/>
          <w:sz w:val="28"/>
          <w:szCs w:val="28"/>
        </w:rPr>
        <w:t>СОСТАВ</w:t>
      </w:r>
    </w:p>
    <w:p w:rsidR="00612A33" w:rsidRDefault="00612A33" w:rsidP="00612A33">
      <w:pPr>
        <w:pStyle w:val="a5"/>
        <w:jc w:val="center"/>
        <w:rPr>
          <w:rFonts w:ascii="Times New Roman" w:hAnsi="Times New Roman"/>
          <w:b/>
          <w:sz w:val="28"/>
          <w:szCs w:val="28"/>
        </w:rPr>
      </w:pPr>
      <w:r w:rsidRPr="00612A33">
        <w:rPr>
          <w:rFonts w:ascii="Times New Roman" w:hAnsi="Times New Roman"/>
          <w:b/>
          <w:sz w:val="28"/>
          <w:szCs w:val="28"/>
        </w:rPr>
        <w:t>комиссии по подготовке проекта генерального плана</w:t>
      </w:r>
      <w:r>
        <w:rPr>
          <w:rFonts w:ascii="Times New Roman" w:hAnsi="Times New Roman"/>
          <w:b/>
          <w:sz w:val="28"/>
          <w:szCs w:val="28"/>
        </w:rPr>
        <w:t xml:space="preserve"> </w:t>
      </w:r>
      <w:r w:rsidR="00A12A8B">
        <w:rPr>
          <w:rFonts w:ascii="Times New Roman" w:hAnsi="Times New Roman"/>
          <w:b/>
          <w:sz w:val="28"/>
          <w:szCs w:val="28"/>
        </w:rPr>
        <w:t>Подлесновского</w:t>
      </w:r>
    </w:p>
    <w:p w:rsidR="00612A33" w:rsidRPr="00612A33" w:rsidRDefault="00612A33" w:rsidP="00612A33">
      <w:pPr>
        <w:pStyle w:val="a5"/>
        <w:jc w:val="center"/>
        <w:rPr>
          <w:rFonts w:ascii="Times New Roman" w:hAnsi="Times New Roman"/>
          <w:b/>
          <w:sz w:val="28"/>
          <w:szCs w:val="28"/>
        </w:rPr>
      </w:pPr>
      <w:r>
        <w:rPr>
          <w:rFonts w:ascii="Times New Roman" w:hAnsi="Times New Roman"/>
          <w:b/>
          <w:sz w:val="28"/>
          <w:szCs w:val="28"/>
        </w:rPr>
        <w:t>муниципального образования</w:t>
      </w:r>
    </w:p>
    <w:p w:rsidR="00612A33" w:rsidRDefault="00612A33" w:rsidP="00612A33">
      <w:pPr>
        <w:jc w:val="center"/>
        <w:rPr>
          <w:b/>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6"/>
        <w:gridCol w:w="2464"/>
        <w:gridCol w:w="6340"/>
      </w:tblGrid>
      <w:tr w:rsidR="00612A33" w:rsidRPr="00582CF1" w:rsidTr="00E84FDF">
        <w:tc>
          <w:tcPr>
            <w:tcW w:w="766" w:type="dxa"/>
          </w:tcPr>
          <w:p w:rsidR="00612A33" w:rsidRPr="00582CF1" w:rsidRDefault="00612A33" w:rsidP="00612A33">
            <w:pPr>
              <w:numPr>
                <w:ilvl w:val="0"/>
                <w:numId w:val="1"/>
              </w:numPr>
              <w:spacing w:after="0" w:line="240" w:lineRule="auto"/>
              <w:jc w:val="center"/>
              <w:rPr>
                <w:szCs w:val="28"/>
              </w:rPr>
            </w:pPr>
          </w:p>
        </w:tc>
        <w:tc>
          <w:tcPr>
            <w:tcW w:w="2464" w:type="dxa"/>
          </w:tcPr>
          <w:p w:rsidR="00612A33" w:rsidRPr="000D14A4" w:rsidRDefault="00A12A8B" w:rsidP="00A12A8B">
            <w:pPr>
              <w:rPr>
                <w:rFonts w:ascii="Times New Roman" w:hAnsi="Times New Roman"/>
                <w:sz w:val="16"/>
                <w:szCs w:val="16"/>
              </w:rPr>
            </w:pPr>
            <w:r>
              <w:rPr>
                <w:rFonts w:ascii="Times New Roman" w:hAnsi="Times New Roman"/>
                <w:szCs w:val="28"/>
              </w:rPr>
              <w:t>Березина Елена Владимировна</w:t>
            </w:r>
          </w:p>
        </w:tc>
        <w:tc>
          <w:tcPr>
            <w:tcW w:w="6340" w:type="dxa"/>
          </w:tcPr>
          <w:p w:rsidR="00612A33" w:rsidRPr="000D14A4" w:rsidRDefault="00612A33" w:rsidP="00E84FDF">
            <w:pPr>
              <w:rPr>
                <w:rFonts w:ascii="Times New Roman" w:hAnsi="Times New Roman"/>
                <w:szCs w:val="28"/>
              </w:rPr>
            </w:pPr>
            <w:r w:rsidRPr="000D14A4">
              <w:rPr>
                <w:rFonts w:ascii="Times New Roman" w:hAnsi="Times New Roman"/>
                <w:szCs w:val="28"/>
              </w:rPr>
              <w:t xml:space="preserve">Глава </w:t>
            </w:r>
            <w:r w:rsidR="00A12A8B">
              <w:rPr>
                <w:rFonts w:ascii="Times New Roman" w:hAnsi="Times New Roman"/>
                <w:szCs w:val="28"/>
              </w:rPr>
              <w:t>Подлесновского</w:t>
            </w:r>
            <w:r w:rsidRPr="000D14A4">
              <w:rPr>
                <w:rFonts w:ascii="Times New Roman" w:hAnsi="Times New Roman"/>
                <w:szCs w:val="28"/>
              </w:rPr>
              <w:t xml:space="preserve"> муниципального образования Марксовского муниципального района Саратовской области</w:t>
            </w:r>
            <w:r w:rsidR="00E9078F" w:rsidRPr="000D14A4">
              <w:rPr>
                <w:rFonts w:ascii="Times New Roman" w:hAnsi="Times New Roman"/>
                <w:szCs w:val="28"/>
              </w:rPr>
              <w:t xml:space="preserve"> председатель комиссии</w:t>
            </w:r>
          </w:p>
        </w:tc>
      </w:tr>
      <w:tr w:rsidR="00612A33" w:rsidRPr="000D14A4" w:rsidTr="00E84FDF">
        <w:tc>
          <w:tcPr>
            <w:tcW w:w="766" w:type="dxa"/>
          </w:tcPr>
          <w:p w:rsidR="00612A33" w:rsidRPr="000D14A4" w:rsidRDefault="00612A33" w:rsidP="00612A33">
            <w:pPr>
              <w:numPr>
                <w:ilvl w:val="0"/>
                <w:numId w:val="1"/>
              </w:numPr>
              <w:spacing w:after="0" w:line="240" w:lineRule="auto"/>
              <w:jc w:val="center"/>
              <w:rPr>
                <w:rFonts w:ascii="Times New Roman" w:hAnsi="Times New Roman"/>
                <w:szCs w:val="28"/>
              </w:rPr>
            </w:pPr>
          </w:p>
        </w:tc>
        <w:tc>
          <w:tcPr>
            <w:tcW w:w="2464" w:type="dxa"/>
          </w:tcPr>
          <w:p w:rsidR="00612A33" w:rsidRPr="000D14A4" w:rsidRDefault="00A12A8B" w:rsidP="00A12A8B">
            <w:pPr>
              <w:rPr>
                <w:rFonts w:ascii="Times New Roman" w:hAnsi="Times New Roman"/>
                <w:sz w:val="16"/>
                <w:szCs w:val="16"/>
              </w:rPr>
            </w:pPr>
            <w:r>
              <w:rPr>
                <w:rFonts w:ascii="Times New Roman" w:hAnsi="Times New Roman"/>
                <w:szCs w:val="28"/>
              </w:rPr>
              <w:t xml:space="preserve">Кузьминова </w:t>
            </w:r>
            <w:proofErr w:type="spellStart"/>
            <w:r>
              <w:rPr>
                <w:rFonts w:ascii="Times New Roman" w:hAnsi="Times New Roman"/>
                <w:szCs w:val="28"/>
              </w:rPr>
              <w:t>Снежанна</w:t>
            </w:r>
            <w:proofErr w:type="spellEnd"/>
            <w:r>
              <w:rPr>
                <w:rFonts w:ascii="Times New Roman" w:hAnsi="Times New Roman"/>
                <w:szCs w:val="28"/>
              </w:rPr>
              <w:t xml:space="preserve"> Анатольевна</w:t>
            </w:r>
          </w:p>
        </w:tc>
        <w:tc>
          <w:tcPr>
            <w:tcW w:w="6340" w:type="dxa"/>
          </w:tcPr>
          <w:p w:rsidR="00612A33" w:rsidRPr="000D14A4" w:rsidRDefault="00612A33" w:rsidP="00E84FDF">
            <w:pPr>
              <w:rPr>
                <w:rFonts w:ascii="Times New Roman" w:hAnsi="Times New Roman"/>
                <w:szCs w:val="28"/>
              </w:rPr>
            </w:pPr>
            <w:r w:rsidRPr="000D14A4">
              <w:rPr>
                <w:rFonts w:ascii="Times New Roman" w:hAnsi="Times New Roman"/>
                <w:szCs w:val="28"/>
              </w:rPr>
              <w:t xml:space="preserve">Заместитель главы администрации </w:t>
            </w:r>
            <w:r w:rsidR="00A12A8B">
              <w:rPr>
                <w:rFonts w:ascii="Times New Roman" w:hAnsi="Times New Roman"/>
                <w:szCs w:val="28"/>
              </w:rPr>
              <w:t>Подлесновского</w:t>
            </w:r>
            <w:r w:rsidRPr="000D14A4">
              <w:rPr>
                <w:rFonts w:ascii="Times New Roman" w:hAnsi="Times New Roman"/>
                <w:szCs w:val="28"/>
              </w:rPr>
              <w:t xml:space="preserve"> муниципального образования</w:t>
            </w:r>
            <w:r w:rsidR="00E9078F" w:rsidRPr="000D14A4">
              <w:rPr>
                <w:rFonts w:ascii="Times New Roman" w:hAnsi="Times New Roman"/>
                <w:szCs w:val="28"/>
              </w:rPr>
              <w:t>, зам. председателя комиссии</w:t>
            </w:r>
          </w:p>
        </w:tc>
      </w:tr>
      <w:tr w:rsidR="00603AF1" w:rsidRPr="000D14A4" w:rsidTr="00E84FDF">
        <w:tc>
          <w:tcPr>
            <w:tcW w:w="766" w:type="dxa"/>
          </w:tcPr>
          <w:p w:rsidR="00603AF1" w:rsidRPr="000D14A4" w:rsidRDefault="00603AF1" w:rsidP="00612A33">
            <w:pPr>
              <w:numPr>
                <w:ilvl w:val="0"/>
                <w:numId w:val="1"/>
              </w:numPr>
              <w:spacing w:after="0" w:line="240" w:lineRule="auto"/>
              <w:jc w:val="center"/>
              <w:rPr>
                <w:rFonts w:ascii="Times New Roman" w:hAnsi="Times New Roman"/>
                <w:szCs w:val="28"/>
              </w:rPr>
            </w:pPr>
          </w:p>
        </w:tc>
        <w:tc>
          <w:tcPr>
            <w:tcW w:w="2464" w:type="dxa"/>
          </w:tcPr>
          <w:p w:rsidR="00603AF1" w:rsidRPr="000D14A4" w:rsidRDefault="00384B57" w:rsidP="00E84FDF">
            <w:pPr>
              <w:rPr>
                <w:rFonts w:ascii="Times New Roman" w:hAnsi="Times New Roman"/>
                <w:szCs w:val="28"/>
              </w:rPr>
            </w:pPr>
            <w:r>
              <w:rPr>
                <w:rFonts w:ascii="Times New Roman" w:hAnsi="Times New Roman"/>
                <w:szCs w:val="28"/>
              </w:rPr>
              <w:t>Родионова Ирина Александровна</w:t>
            </w:r>
          </w:p>
        </w:tc>
        <w:tc>
          <w:tcPr>
            <w:tcW w:w="6340" w:type="dxa"/>
          </w:tcPr>
          <w:p w:rsidR="00603AF1" w:rsidRPr="001565E1" w:rsidRDefault="00384B57" w:rsidP="00603AF1">
            <w:pPr>
              <w:shd w:val="clear" w:color="auto" w:fill="FFFFFF"/>
              <w:spacing w:after="150" w:line="240" w:lineRule="auto"/>
              <w:rPr>
                <w:rFonts w:ascii="Times New Roman" w:eastAsia="Times New Roman" w:hAnsi="Times New Roman"/>
                <w:color w:val="3C3C3C"/>
                <w:sz w:val="24"/>
                <w:szCs w:val="24"/>
                <w:lang w:eastAsia="ru-RU"/>
              </w:rPr>
            </w:pPr>
            <w:r>
              <w:rPr>
                <w:rFonts w:ascii="Times New Roman" w:eastAsia="Times New Roman" w:hAnsi="Times New Roman"/>
                <w:color w:val="3C3C3C"/>
                <w:sz w:val="24"/>
                <w:szCs w:val="24"/>
                <w:lang w:eastAsia="ru-RU"/>
              </w:rPr>
              <w:t xml:space="preserve">Главный специалист </w:t>
            </w:r>
            <w:r w:rsidR="00603AF1">
              <w:rPr>
                <w:rFonts w:ascii="Times New Roman" w:eastAsia="Times New Roman" w:hAnsi="Times New Roman"/>
                <w:color w:val="3C3C3C"/>
                <w:sz w:val="24"/>
                <w:szCs w:val="24"/>
                <w:lang w:eastAsia="ru-RU"/>
              </w:rPr>
              <w:t xml:space="preserve"> администрации </w:t>
            </w:r>
            <w:r w:rsidR="00A12A8B">
              <w:rPr>
                <w:rFonts w:ascii="Times New Roman" w:eastAsia="Times New Roman" w:hAnsi="Times New Roman"/>
                <w:color w:val="3C3C3C"/>
                <w:sz w:val="24"/>
                <w:szCs w:val="24"/>
                <w:lang w:eastAsia="ru-RU"/>
              </w:rPr>
              <w:t>Подлесновского</w:t>
            </w:r>
            <w:r w:rsidR="00603AF1">
              <w:rPr>
                <w:rFonts w:ascii="Times New Roman" w:eastAsia="Times New Roman" w:hAnsi="Times New Roman"/>
                <w:color w:val="3C3C3C"/>
                <w:sz w:val="24"/>
                <w:szCs w:val="24"/>
                <w:lang w:eastAsia="ru-RU"/>
              </w:rPr>
              <w:t xml:space="preserve"> муниципального образования</w:t>
            </w:r>
            <w:r w:rsidR="00603AF1" w:rsidRPr="001565E1">
              <w:rPr>
                <w:rFonts w:ascii="Times New Roman" w:eastAsia="Times New Roman" w:hAnsi="Times New Roman"/>
                <w:color w:val="3C3C3C"/>
                <w:sz w:val="24"/>
                <w:szCs w:val="24"/>
                <w:lang w:eastAsia="ru-RU"/>
              </w:rPr>
              <w:t>, секретарь комиссии</w:t>
            </w:r>
            <w:r w:rsidR="00603AF1" w:rsidRPr="000B3B7E">
              <w:rPr>
                <w:rFonts w:ascii="Arial" w:eastAsia="Times New Roman" w:hAnsi="Arial" w:cs="Arial"/>
                <w:color w:val="3C3C3C"/>
                <w:sz w:val="27"/>
                <w:szCs w:val="27"/>
                <w:lang w:eastAsia="ru-RU"/>
              </w:rPr>
              <w:t>.</w:t>
            </w:r>
          </w:p>
          <w:p w:rsidR="00603AF1" w:rsidRPr="000D14A4" w:rsidRDefault="00603AF1" w:rsidP="00E84FDF">
            <w:pPr>
              <w:rPr>
                <w:rFonts w:ascii="Times New Roman" w:hAnsi="Times New Roman"/>
                <w:szCs w:val="28"/>
              </w:rPr>
            </w:pPr>
          </w:p>
        </w:tc>
      </w:tr>
      <w:tr w:rsidR="001565E1" w:rsidRPr="000D14A4" w:rsidTr="00E84FDF">
        <w:tc>
          <w:tcPr>
            <w:tcW w:w="766" w:type="dxa"/>
          </w:tcPr>
          <w:p w:rsidR="001565E1" w:rsidRPr="000D14A4" w:rsidRDefault="001565E1" w:rsidP="00612A33">
            <w:pPr>
              <w:numPr>
                <w:ilvl w:val="0"/>
                <w:numId w:val="1"/>
              </w:numPr>
              <w:spacing w:after="0" w:line="240" w:lineRule="auto"/>
              <w:jc w:val="center"/>
              <w:rPr>
                <w:rFonts w:ascii="Times New Roman" w:hAnsi="Times New Roman"/>
                <w:szCs w:val="28"/>
              </w:rPr>
            </w:pPr>
          </w:p>
        </w:tc>
        <w:tc>
          <w:tcPr>
            <w:tcW w:w="2464" w:type="dxa"/>
          </w:tcPr>
          <w:p w:rsidR="001565E1" w:rsidRPr="000D14A4" w:rsidRDefault="00384B57" w:rsidP="00E84FDF">
            <w:pPr>
              <w:rPr>
                <w:rFonts w:ascii="Times New Roman" w:hAnsi="Times New Roman"/>
                <w:szCs w:val="28"/>
              </w:rPr>
            </w:pPr>
            <w:proofErr w:type="spellStart"/>
            <w:r>
              <w:rPr>
                <w:rFonts w:ascii="Times New Roman" w:hAnsi="Times New Roman"/>
                <w:szCs w:val="28"/>
              </w:rPr>
              <w:t>Кадырметова</w:t>
            </w:r>
            <w:proofErr w:type="spellEnd"/>
            <w:r>
              <w:rPr>
                <w:rFonts w:ascii="Times New Roman" w:hAnsi="Times New Roman"/>
                <w:szCs w:val="28"/>
              </w:rPr>
              <w:t xml:space="preserve"> Татьяна Викторовна</w:t>
            </w:r>
          </w:p>
        </w:tc>
        <w:tc>
          <w:tcPr>
            <w:tcW w:w="6340" w:type="dxa"/>
          </w:tcPr>
          <w:p w:rsidR="00603AF1" w:rsidRPr="001565E1" w:rsidRDefault="00384B57" w:rsidP="00603AF1">
            <w:pPr>
              <w:shd w:val="clear" w:color="auto" w:fill="FFFFFF"/>
              <w:spacing w:after="150" w:line="240" w:lineRule="auto"/>
              <w:rPr>
                <w:rFonts w:ascii="Times New Roman" w:eastAsia="Times New Roman" w:hAnsi="Times New Roman"/>
                <w:color w:val="3C3C3C"/>
                <w:sz w:val="24"/>
                <w:szCs w:val="24"/>
                <w:lang w:eastAsia="ru-RU"/>
              </w:rPr>
            </w:pPr>
            <w:r>
              <w:rPr>
                <w:rFonts w:ascii="Times New Roman" w:eastAsia="Times New Roman" w:hAnsi="Times New Roman"/>
                <w:color w:val="3C3C3C"/>
                <w:sz w:val="24"/>
                <w:szCs w:val="24"/>
                <w:lang w:eastAsia="ru-RU"/>
              </w:rPr>
              <w:t xml:space="preserve">Главный специалист </w:t>
            </w:r>
            <w:r w:rsidR="00603AF1">
              <w:rPr>
                <w:rFonts w:ascii="Times New Roman" w:eastAsia="Times New Roman" w:hAnsi="Times New Roman"/>
                <w:color w:val="3C3C3C"/>
                <w:sz w:val="24"/>
                <w:szCs w:val="24"/>
                <w:lang w:eastAsia="ru-RU"/>
              </w:rPr>
              <w:t xml:space="preserve"> администрации </w:t>
            </w:r>
            <w:r w:rsidR="00A12A8B">
              <w:rPr>
                <w:rFonts w:ascii="Times New Roman" w:eastAsia="Times New Roman" w:hAnsi="Times New Roman"/>
                <w:color w:val="3C3C3C"/>
                <w:sz w:val="24"/>
                <w:szCs w:val="24"/>
                <w:lang w:eastAsia="ru-RU"/>
              </w:rPr>
              <w:t>Подлесновского</w:t>
            </w:r>
            <w:r w:rsidR="00603AF1">
              <w:rPr>
                <w:rFonts w:ascii="Times New Roman" w:eastAsia="Times New Roman" w:hAnsi="Times New Roman"/>
                <w:color w:val="3C3C3C"/>
                <w:sz w:val="24"/>
                <w:szCs w:val="24"/>
                <w:lang w:eastAsia="ru-RU"/>
              </w:rPr>
              <w:t xml:space="preserve"> муниципального образования, член </w:t>
            </w:r>
            <w:r w:rsidR="00603AF1" w:rsidRPr="001565E1">
              <w:rPr>
                <w:rFonts w:ascii="Times New Roman" w:eastAsia="Times New Roman" w:hAnsi="Times New Roman"/>
                <w:color w:val="3C3C3C"/>
                <w:sz w:val="24"/>
                <w:szCs w:val="24"/>
                <w:lang w:eastAsia="ru-RU"/>
              </w:rPr>
              <w:t>комиссии</w:t>
            </w:r>
            <w:r w:rsidR="00603AF1" w:rsidRPr="000B3B7E">
              <w:rPr>
                <w:rFonts w:ascii="Arial" w:eastAsia="Times New Roman" w:hAnsi="Arial" w:cs="Arial"/>
                <w:color w:val="3C3C3C"/>
                <w:sz w:val="27"/>
                <w:szCs w:val="27"/>
                <w:lang w:eastAsia="ru-RU"/>
              </w:rPr>
              <w:t>.</w:t>
            </w:r>
          </w:p>
          <w:p w:rsidR="001565E1" w:rsidRPr="000D14A4" w:rsidRDefault="001565E1" w:rsidP="00603AF1">
            <w:pPr>
              <w:shd w:val="clear" w:color="auto" w:fill="FFFFFF"/>
              <w:spacing w:after="150" w:line="240" w:lineRule="auto"/>
              <w:rPr>
                <w:rFonts w:ascii="Times New Roman" w:hAnsi="Times New Roman"/>
                <w:szCs w:val="28"/>
              </w:rPr>
            </w:pPr>
          </w:p>
        </w:tc>
      </w:tr>
      <w:tr w:rsidR="00612A33" w:rsidRPr="000D14A4" w:rsidTr="00E84FDF">
        <w:tc>
          <w:tcPr>
            <w:tcW w:w="766" w:type="dxa"/>
          </w:tcPr>
          <w:p w:rsidR="00612A33" w:rsidRPr="000D14A4" w:rsidRDefault="00612A33" w:rsidP="00612A33">
            <w:pPr>
              <w:numPr>
                <w:ilvl w:val="0"/>
                <w:numId w:val="1"/>
              </w:numPr>
              <w:spacing w:after="0" w:line="240" w:lineRule="auto"/>
              <w:jc w:val="center"/>
              <w:rPr>
                <w:rFonts w:ascii="Times New Roman" w:hAnsi="Times New Roman"/>
                <w:szCs w:val="28"/>
              </w:rPr>
            </w:pPr>
          </w:p>
        </w:tc>
        <w:tc>
          <w:tcPr>
            <w:tcW w:w="2464" w:type="dxa"/>
          </w:tcPr>
          <w:p w:rsidR="00612A33" w:rsidRPr="000D14A4" w:rsidRDefault="00384B57" w:rsidP="00E84FDF">
            <w:pPr>
              <w:rPr>
                <w:rFonts w:ascii="Times New Roman" w:hAnsi="Times New Roman"/>
                <w:sz w:val="16"/>
                <w:szCs w:val="16"/>
              </w:rPr>
            </w:pPr>
            <w:proofErr w:type="spellStart"/>
            <w:r>
              <w:rPr>
                <w:rFonts w:ascii="Times New Roman" w:hAnsi="Times New Roman"/>
                <w:szCs w:val="28"/>
              </w:rPr>
              <w:t>Блинова</w:t>
            </w:r>
            <w:proofErr w:type="spellEnd"/>
            <w:r>
              <w:rPr>
                <w:rFonts w:ascii="Times New Roman" w:hAnsi="Times New Roman"/>
                <w:szCs w:val="28"/>
              </w:rPr>
              <w:t xml:space="preserve"> Наталья Михайловна</w:t>
            </w:r>
          </w:p>
          <w:p w:rsidR="00612A33" w:rsidRPr="000D14A4" w:rsidRDefault="00612A33" w:rsidP="00E84FDF">
            <w:pPr>
              <w:rPr>
                <w:rFonts w:ascii="Times New Roman" w:hAnsi="Times New Roman"/>
                <w:sz w:val="16"/>
                <w:szCs w:val="16"/>
              </w:rPr>
            </w:pPr>
          </w:p>
          <w:p w:rsidR="00612A33" w:rsidRPr="000D14A4" w:rsidRDefault="00612A33" w:rsidP="00E84FDF">
            <w:pPr>
              <w:rPr>
                <w:rFonts w:ascii="Times New Roman" w:hAnsi="Times New Roman"/>
                <w:sz w:val="16"/>
                <w:szCs w:val="16"/>
              </w:rPr>
            </w:pPr>
          </w:p>
        </w:tc>
        <w:tc>
          <w:tcPr>
            <w:tcW w:w="6340" w:type="dxa"/>
          </w:tcPr>
          <w:p w:rsidR="00612A33" w:rsidRPr="000D14A4" w:rsidRDefault="00384B57" w:rsidP="00E84FDF">
            <w:pPr>
              <w:rPr>
                <w:rFonts w:ascii="Times New Roman" w:hAnsi="Times New Roman"/>
                <w:szCs w:val="28"/>
              </w:rPr>
            </w:pPr>
            <w:r>
              <w:rPr>
                <w:rFonts w:ascii="Times New Roman" w:hAnsi="Times New Roman"/>
                <w:szCs w:val="28"/>
              </w:rPr>
              <w:t xml:space="preserve">Главный </w:t>
            </w:r>
            <w:r w:rsidR="00236BAF">
              <w:rPr>
                <w:rFonts w:ascii="Times New Roman" w:hAnsi="Times New Roman"/>
                <w:szCs w:val="28"/>
              </w:rPr>
              <w:t xml:space="preserve"> специалист администрации </w:t>
            </w:r>
            <w:r w:rsidR="00A12A8B">
              <w:rPr>
                <w:rFonts w:ascii="Times New Roman" w:hAnsi="Times New Roman"/>
                <w:szCs w:val="28"/>
              </w:rPr>
              <w:t>Подлесновского</w:t>
            </w:r>
            <w:r w:rsidR="00236BAF">
              <w:rPr>
                <w:rFonts w:ascii="Times New Roman" w:hAnsi="Times New Roman"/>
                <w:szCs w:val="28"/>
              </w:rPr>
              <w:t xml:space="preserve"> муниципального образования,</w:t>
            </w:r>
            <w:r w:rsidR="00612A33" w:rsidRPr="000D14A4">
              <w:rPr>
                <w:rFonts w:ascii="Times New Roman" w:hAnsi="Times New Roman"/>
                <w:szCs w:val="28"/>
              </w:rPr>
              <w:t xml:space="preserve"> член комиссии;</w:t>
            </w:r>
          </w:p>
          <w:p w:rsidR="00612A33" w:rsidRPr="000D14A4" w:rsidRDefault="00612A33" w:rsidP="00E84FDF">
            <w:pPr>
              <w:rPr>
                <w:rFonts w:ascii="Times New Roman" w:hAnsi="Times New Roman"/>
                <w:sz w:val="16"/>
                <w:szCs w:val="16"/>
              </w:rPr>
            </w:pPr>
          </w:p>
        </w:tc>
      </w:tr>
      <w:tr w:rsidR="00612A33" w:rsidRPr="000D14A4" w:rsidTr="00E84FDF">
        <w:tc>
          <w:tcPr>
            <w:tcW w:w="766" w:type="dxa"/>
          </w:tcPr>
          <w:p w:rsidR="00612A33" w:rsidRPr="00603AF1" w:rsidRDefault="00612A33" w:rsidP="00612A33">
            <w:pPr>
              <w:numPr>
                <w:ilvl w:val="0"/>
                <w:numId w:val="1"/>
              </w:numPr>
              <w:spacing w:after="0" w:line="240" w:lineRule="auto"/>
              <w:jc w:val="center"/>
              <w:rPr>
                <w:rFonts w:ascii="Times New Roman" w:hAnsi="Times New Roman"/>
                <w:szCs w:val="28"/>
              </w:rPr>
            </w:pPr>
          </w:p>
        </w:tc>
        <w:tc>
          <w:tcPr>
            <w:tcW w:w="2464" w:type="dxa"/>
          </w:tcPr>
          <w:p w:rsidR="00612A33" w:rsidRPr="00603AF1" w:rsidRDefault="00384B57" w:rsidP="00384B57">
            <w:pPr>
              <w:rPr>
                <w:rFonts w:ascii="Times New Roman" w:hAnsi="Times New Roman"/>
                <w:sz w:val="16"/>
                <w:szCs w:val="16"/>
              </w:rPr>
            </w:pPr>
            <w:proofErr w:type="spellStart"/>
            <w:r>
              <w:rPr>
                <w:rFonts w:ascii="Times New Roman" w:hAnsi="Times New Roman"/>
                <w:szCs w:val="28"/>
              </w:rPr>
              <w:t>Клюкина</w:t>
            </w:r>
            <w:proofErr w:type="spellEnd"/>
            <w:r>
              <w:rPr>
                <w:rFonts w:ascii="Times New Roman" w:hAnsi="Times New Roman"/>
                <w:szCs w:val="28"/>
              </w:rPr>
              <w:t xml:space="preserve"> Татьяна Викторовна</w:t>
            </w:r>
          </w:p>
        </w:tc>
        <w:tc>
          <w:tcPr>
            <w:tcW w:w="6340" w:type="dxa"/>
          </w:tcPr>
          <w:p w:rsidR="00603AF1" w:rsidRPr="000D14A4" w:rsidRDefault="00603AF1" w:rsidP="00603AF1">
            <w:pPr>
              <w:rPr>
                <w:rFonts w:ascii="Times New Roman" w:hAnsi="Times New Roman"/>
                <w:szCs w:val="28"/>
              </w:rPr>
            </w:pPr>
            <w:r>
              <w:rPr>
                <w:rFonts w:ascii="Times New Roman" w:hAnsi="Times New Roman"/>
                <w:szCs w:val="28"/>
              </w:rPr>
              <w:t xml:space="preserve">главный специалист администрации </w:t>
            </w:r>
            <w:r w:rsidR="00A12A8B">
              <w:rPr>
                <w:rFonts w:ascii="Times New Roman" w:hAnsi="Times New Roman"/>
                <w:szCs w:val="28"/>
              </w:rPr>
              <w:t>Подлесновского</w:t>
            </w:r>
            <w:r>
              <w:rPr>
                <w:rFonts w:ascii="Times New Roman" w:hAnsi="Times New Roman"/>
                <w:szCs w:val="28"/>
              </w:rPr>
              <w:t xml:space="preserve"> муниципального образования,</w:t>
            </w:r>
            <w:r w:rsidRPr="000D14A4">
              <w:rPr>
                <w:rFonts w:ascii="Times New Roman" w:hAnsi="Times New Roman"/>
                <w:szCs w:val="28"/>
              </w:rPr>
              <w:t xml:space="preserve"> член комиссии;</w:t>
            </w:r>
          </w:p>
          <w:p w:rsidR="00612A33" w:rsidRPr="00236BAF" w:rsidRDefault="00612A33" w:rsidP="00E84FDF">
            <w:pPr>
              <w:rPr>
                <w:rFonts w:ascii="Times New Roman" w:hAnsi="Times New Roman"/>
                <w:szCs w:val="28"/>
                <w:highlight w:val="yellow"/>
              </w:rPr>
            </w:pPr>
          </w:p>
        </w:tc>
      </w:tr>
      <w:tr w:rsidR="00603AF1" w:rsidRPr="000D14A4" w:rsidTr="00E84FDF">
        <w:tc>
          <w:tcPr>
            <w:tcW w:w="766" w:type="dxa"/>
          </w:tcPr>
          <w:p w:rsidR="00603AF1" w:rsidRPr="00603AF1" w:rsidRDefault="00603AF1" w:rsidP="00612A33">
            <w:pPr>
              <w:numPr>
                <w:ilvl w:val="0"/>
                <w:numId w:val="1"/>
              </w:numPr>
              <w:spacing w:after="0" w:line="240" w:lineRule="auto"/>
              <w:jc w:val="center"/>
              <w:rPr>
                <w:rFonts w:ascii="Times New Roman" w:hAnsi="Times New Roman"/>
                <w:szCs w:val="28"/>
              </w:rPr>
            </w:pPr>
          </w:p>
        </w:tc>
        <w:tc>
          <w:tcPr>
            <w:tcW w:w="2464" w:type="dxa"/>
          </w:tcPr>
          <w:p w:rsidR="00603AF1" w:rsidRPr="00603AF1" w:rsidRDefault="00384B57" w:rsidP="005A51C0">
            <w:pPr>
              <w:rPr>
                <w:rFonts w:ascii="Times New Roman" w:hAnsi="Times New Roman"/>
                <w:szCs w:val="28"/>
              </w:rPr>
            </w:pPr>
            <w:proofErr w:type="spellStart"/>
            <w:r>
              <w:rPr>
                <w:rFonts w:ascii="Times New Roman" w:hAnsi="Times New Roman"/>
                <w:szCs w:val="28"/>
              </w:rPr>
              <w:t>Кардымон</w:t>
            </w:r>
            <w:proofErr w:type="spellEnd"/>
            <w:r>
              <w:rPr>
                <w:rFonts w:ascii="Times New Roman" w:hAnsi="Times New Roman"/>
                <w:szCs w:val="28"/>
              </w:rPr>
              <w:t xml:space="preserve">  Елена Владимировна</w:t>
            </w:r>
          </w:p>
          <w:p w:rsidR="00603AF1" w:rsidRPr="00603AF1" w:rsidRDefault="00603AF1" w:rsidP="005A51C0">
            <w:pPr>
              <w:rPr>
                <w:rFonts w:ascii="Times New Roman" w:hAnsi="Times New Roman"/>
                <w:sz w:val="16"/>
                <w:szCs w:val="16"/>
              </w:rPr>
            </w:pPr>
          </w:p>
        </w:tc>
        <w:tc>
          <w:tcPr>
            <w:tcW w:w="6340" w:type="dxa"/>
          </w:tcPr>
          <w:p w:rsidR="00603AF1" w:rsidRPr="000D14A4" w:rsidRDefault="00603AF1" w:rsidP="005A51C0">
            <w:pPr>
              <w:rPr>
                <w:rFonts w:ascii="Times New Roman" w:hAnsi="Times New Roman"/>
                <w:szCs w:val="28"/>
              </w:rPr>
            </w:pPr>
            <w:r>
              <w:rPr>
                <w:rFonts w:ascii="Times New Roman" w:hAnsi="Times New Roman"/>
                <w:szCs w:val="28"/>
              </w:rPr>
              <w:t xml:space="preserve">главный специалист администрации </w:t>
            </w:r>
            <w:r w:rsidR="00A12A8B">
              <w:rPr>
                <w:rFonts w:ascii="Times New Roman" w:hAnsi="Times New Roman"/>
                <w:szCs w:val="28"/>
              </w:rPr>
              <w:t>Подлесновского</w:t>
            </w:r>
            <w:r>
              <w:rPr>
                <w:rFonts w:ascii="Times New Roman" w:hAnsi="Times New Roman"/>
                <w:szCs w:val="28"/>
              </w:rPr>
              <w:t xml:space="preserve"> муниципального образования,</w:t>
            </w:r>
            <w:r w:rsidRPr="000D14A4">
              <w:rPr>
                <w:rFonts w:ascii="Times New Roman" w:hAnsi="Times New Roman"/>
                <w:szCs w:val="28"/>
              </w:rPr>
              <w:t xml:space="preserve"> член комиссии;</w:t>
            </w:r>
          </w:p>
          <w:p w:rsidR="00603AF1" w:rsidRPr="00236BAF" w:rsidRDefault="00603AF1" w:rsidP="005A51C0">
            <w:pPr>
              <w:rPr>
                <w:rFonts w:ascii="Times New Roman" w:hAnsi="Times New Roman"/>
                <w:szCs w:val="28"/>
                <w:highlight w:val="yellow"/>
              </w:rPr>
            </w:pPr>
          </w:p>
        </w:tc>
      </w:tr>
    </w:tbl>
    <w:p w:rsidR="00612A33" w:rsidRPr="00803B28" w:rsidRDefault="00612A33" w:rsidP="00612A33">
      <w:pPr>
        <w:jc w:val="center"/>
        <w:rPr>
          <w:b/>
          <w:szCs w:val="28"/>
        </w:rPr>
      </w:pPr>
    </w:p>
    <w:p w:rsidR="00612A33" w:rsidRPr="00803B28" w:rsidRDefault="00612A33" w:rsidP="00612A33">
      <w:pPr>
        <w:rPr>
          <w:sz w:val="20"/>
        </w:rPr>
      </w:pPr>
    </w:p>
    <w:p w:rsidR="001565E1" w:rsidRPr="008337E6" w:rsidRDefault="001565E1" w:rsidP="00C56ECB">
      <w:pPr>
        <w:rPr>
          <w:rFonts w:ascii="Times New Roman" w:hAnsi="Times New Roman"/>
          <w:sz w:val="26"/>
          <w:szCs w:val="26"/>
        </w:rPr>
      </w:pPr>
    </w:p>
    <w:p w:rsidR="000D14A4" w:rsidRPr="008337E6" w:rsidRDefault="000D14A4" w:rsidP="001565E1">
      <w:pPr>
        <w:pStyle w:val="a5"/>
        <w:jc w:val="right"/>
        <w:rPr>
          <w:rFonts w:ascii="Times New Roman" w:hAnsi="Times New Roman"/>
          <w:sz w:val="26"/>
          <w:szCs w:val="26"/>
          <w:lang w:eastAsia="ru-RU"/>
        </w:rPr>
      </w:pPr>
      <w:r w:rsidRPr="008337E6">
        <w:rPr>
          <w:rFonts w:ascii="Times New Roman" w:hAnsi="Times New Roman"/>
          <w:sz w:val="26"/>
          <w:szCs w:val="26"/>
          <w:lang w:eastAsia="ru-RU"/>
        </w:rPr>
        <w:t>Утверждено</w:t>
      </w:r>
    </w:p>
    <w:p w:rsidR="000D14A4" w:rsidRPr="008337E6" w:rsidRDefault="000D14A4" w:rsidP="001565E1">
      <w:pPr>
        <w:pStyle w:val="a5"/>
        <w:jc w:val="right"/>
        <w:rPr>
          <w:rFonts w:ascii="Times New Roman" w:hAnsi="Times New Roman"/>
          <w:sz w:val="26"/>
          <w:szCs w:val="26"/>
          <w:lang w:eastAsia="ru-RU"/>
        </w:rPr>
      </w:pPr>
      <w:r w:rsidRPr="008337E6">
        <w:rPr>
          <w:rFonts w:ascii="Times New Roman" w:hAnsi="Times New Roman"/>
          <w:sz w:val="26"/>
          <w:szCs w:val="26"/>
          <w:lang w:eastAsia="ru-RU"/>
        </w:rPr>
        <w:t>                                                           </w:t>
      </w:r>
      <w:r w:rsidR="00384B57">
        <w:rPr>
          <w:rFonts w:ascii="Times New Roman" w:hAnsi="Times New Roman"/>
          <w:sz w:val="26"/>
          <w:szCs w:val="26"/>
          <w:lang w:eastAsia="ru-RU"/>
        </w:rPr>
        <w:t>                постановлением а</w:t>
      </w:r>
      <w:r w:rsidRPr="008337E6">
        <w:rPr>
          <w:rFonts w:ascii="Times New Roman" w:hAnsi="Times New Roman"/>
          <w:sz w:val="26"/>
          <w:szCs w:val="26"/>
          <w:lang w:eastAsia="ru-RU"/>
        </w:rPr>
        <w:t>дминистрации</w:t>
      </w:r>
    </w:p>
    <w:p w:rsidR="000D14A4" w:rsidRPr="008337E6" w:rsidRDefault="000D14A4" w:rsidP="001565E1">
      <w:pPr>
        <w:pStyle w:val="a5"/>
        <w:jc w:val="right"/>
        <w:rPr>
          <w:rFonts w:ascii="Times New Roman" w:hAnsi="Times New Roman"/>
          <w:sz w:val="26"/>
          <w:szCs w:val="26"/>
          <w:lang w:eastAsia="ru-RU"/>
        </w:rPr>
      </w:pPr>
      <w:r w:rsidRPr="008337E6">
        <w:rPr>
          <w:rFonts w:ascii="Times New Roman" w:hAnsi="Times New Roman"/>
          <w:b/>
          <w:bCs/>
          <w:sz w:val="26"/>
          <w:szCs w:val="26"/>
          <w:lang w:eastAsia="ru-RU"/>
        </w:rPr>
        <w:t>                                                                           </w:t>
      </w:r>
      <w:r w:rsidR="00A12A8B">
        <w:rPr>
          <w:rFonts w:ascii="Times New Roman" w:hAnsi="Times New Roman"/>
          <w:sz w:val="26"/>
          <w:szCs w:val="26"/>
          <w:lang w:eastAsia="ru-RU"/>
        </w:rPr>
        <w:t>Подлесновского</w:t>
      </w:r>
      <w:r w:rsidRPr="008337E6">
        <w:rPr>
          <w:rFonts w:ascii="Times New Roman" w:hAnsi="Times New Roman"/>
          <w:sz w:val="26"/>
          <w:szCs w:val="26"/>
          <w:lang w:eastAsia="ru-RU"/>
        </w:rPr>
        <w:t xml:space="preserve"> МО</w:t>
      </w:r>
    </w:p>
    <w:p w:rsidR="008337E6" w:rsidRPr="008337E6" w:rsidRDefault="00384B57" w:rsidP="008337E6">
      <w:pPr>
        <w:jc w:val="right"/>
        <w:rPr>
          <w:rFonts w:ascii="Times New Roman" w:hAnsi="Times New Roman"/>
          <w:sz w:val="26"/>
          <w:szCs w:val="26"/>
        </w:rPr>
      </w:pPr>
      <w:r>
        <w:rPr>
          <w:rFonts w:ascii="Times New Roman" w:hAnsi="Times New Roman"/>
          <w:sz w:val="26"/>
          <w:szCs w:val="26"/>
        </w:rPr>
        <w:t>от ___________________ № _____</w:t>
      </w:r>
    </w:p>
    <w:p w:rsidR="000D14A4" w:rsidRPr="008337E6" w:rsidRDefault="000D14A4" w:rsidP="001565E1">
      <w:pPr>
        <w:pStyle w:val="a5"/>
        <w:jc w:val="right"/>
        <w:rPr>
          <w:rFonts w:ascii="Times New Roman" w:hAnsi="Times New Roman"/>
          <w:sz w:val="26"/>
          <w:szCs w:val="26"/>
          <w:lang w:eastAsia="ru-RU"/>
        </w:rPr>
      </w:pPr>
    </w:p>
    <w:p w:rsidR="000D14A4" w:rsidRPr="008337E6" w:rsidRDefault="000D14A4" w:rsidP="001565E1">
      <w:pPr>
        <w:pStyle w:val="a5"/>
        <w:jc w:val="center"/>
        <w:rPr>
          <w:rFonts w:ascii="Times New Roman" w:hAnsi="Times New Roman"/>
          <w:b/>
          <w:sz w:val="26"/>
          <w:szCs w:val="26"/>
          <w:lang w:eastAsia="ru-RU"/>
        </w:rPr>
      </w:pPr>
      <w:r w:rsidRPr="008337E6">
        <w:rPr>
          <w:rFonts w:ascii="Times New Roman" w:hAnsi="Times New Roman"/>
          <w:b/>
          <w:sz w:val="26"/>
          <w:szCs w:val="26"/>
          <w:lang w:eastAsia="ru-RU"/>
        </w:rPr>
        <w:t>ПОЛОЖЕНИЕ</w:t>
      </w:r>
    </w:p>
    <w:p w:rsidR="000D14A4" w:rsidRPr="008337E6" w:rsidRDefault="000D14A4" w:rsidP="001565E1">
      <w:pPr>
        <w:pStyle w:val="a5"/>
        <w:rPr>
          <w:rFonts w:ascii="Times New Roman" w:hAnsi="Times New Roman"/>
          <w:b/>
          <w:sz w:val="26"/>
          <w:szCs w:val="26"/>
          <w:lang w:eastAsia="ru-RU"/>
        </w:rPr>
      </w:pPr>
      <w:r w:rsidRPr="008337E6">
        <w:rPr>
          <w:rFonts w:ascii="Times New Roman" w:hAnsi="Times New Roman"/>
          <w:b/>
          <w:sz w:val="26"/>
          <w:szCs w:val="26"/>
          <w:lang w:eastAsia="ru-RU"/>
        </w:rPr>
        <w:t xml:space="preserve">о комиссии по подготовке и реализации  Генерального плана </w:t>
      </w:r>
      <w:r w:rsidR="00A12A8B">
        <w:rPr>
          <w:rFonts w:ascii="Times New Roman" w:hAnsi="Times New Roman"/>
          <w:b/>
          <w:sz w:val="26"/>
          <w:szCs w:val="26"/>
          <w:lang w:eastAsia="ru-RU"/>
        </w:rPr>
        <w:t>Подлесновского</w:t>
      </w:r>
      <w:r w:rsidRPr="008337E6">
        <w:rPr>
          <w:rFonts w:ascii="Times New Roman" w:hAnsi="Times New Roman"/>
          <w:b/>
          <w:sz w:val="26"/>
          <w:szCs w:val="26"/>
          <w:lang w:eastAsia="ru-RU"/>
        </w:rPr>
        <w:t xml:space="preserve"> муниципального образования и рассмотрению иных вопросов в сфере градостроительной деятельности на территории сельского поселения и ее состава</w:t>
      </w:r>
    </w:p>
    <w:p w:rsidR="001565E1" w:rsidRPr="008337E6" w:rsidRDefault="001565E1" w:rsidP="001565E1">
      <w:pPr>
        <w:pStyle w:val="a5"/>
        <w:rPr>
          <w:rFonts w:ascii="Times New Roman" w:hAnsi="Times New Roman"/>
          <w:b/>
          <w:sz w:val="26"/>
          <w:szCs w:val="26"/>
          <w:lang w:eastAsia="ru-RU"/>
        </w:rPr>
      </w:pPr>
    </w:p>
    <w:p w:rsidR="000D14A4" w:rsidRPr="008337E6" w:rsidRDefault="000D14A4" w:rsidP="001565E1">
      <w:pPr>
        <w:pStyle w:val="a5"/>
        <w:numPr>
          <w:ilvl w:val="0"/>
          <w:numId w:val="3"/>
        </w:numPr>
        <w:rPr>
          <w:rFonts w:ascii="Times New Roman" w:hAnsi="Times New Roman"/>
          <w:b/>
          <w:sz w:val="26"/>
          <w:szCs w:val="26"/>
          <w:lang w:eastAsia="ru-RU"/>
        </w:rPr>
      </w:pPr>
      <w:r w:rsidRPr="008337E6">
        <w:rPr>
          <w:rFonts w:ascii="Times New Roman" w:hAnsi="Times New Roman"/>
          <w:b/>
          <w:sz w:val="26"/>
          <w:szCs w:val="26"/>
          <w:lang w:eastAsia="ru-RU"/>
        </w:rPr>
        <w:t>Общие положения</w:t>
      </w:r>
    </w:p>
    <w:p w:rsidR="001565E1" w:rsidRPr="008337E6" w:rsidRDefault="001565E1" w:rsidP="001565E1">
      <w:pPr>
        <w:pStyle w:val="a5"/>
        <w:ind w:left="720"/>
        <w:rPr>
          <w:rFonts w:ascii="Times New Roman" w:hAnsi="Times New Roman"/>
          <w:sz w:val="26"/>
          <w:szCs w:val="26"/>
          <w:lang w:eastAsia="ru-RU"/>
        </w:rPr>
      </w:pP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xml:space="preserve">1.1. Комиссия по подготовке и реализации Генерального плана </w:t>
      </w:r>
      <w:r w:rsidR="00A12A8B">
        <w:rPr>
          <w:rFonts w:ascii="Times New Roman" w:hAnsi="Times New Roman"/>
          <w:sz w:val="26"/>
          <w:szCs w:val="26"/>
          <w:lang w:eastAsia="ru-RU"/>
        </w:rPr>
        <w:t>Подлесновского</w:t>
      </w:r>
      <w:r w:rsidRPr="008337E6">
        <w:rPr>
          <w:rFonts w:ascii="Times New Roman" w:hAnsi="Times New Roman"/>
          <w:sz w:val="26"/>
          <w:szCs w:val="26"/>
          <w:lang w:eastAsia="ru-RU"/>
        </w:rPr>
        <w:t xml:space="preserve"> муниципального образования  и рассмотрению иных вопросов в сфере градостроительной деятельности на территории сельского поселения (далее – Комиссия) создается в целях подготовки предложений для разработки, утверждения, внесения изменений и реализации Генерального плана </w:t>
      </w:r>
      <w:r w:rsidR="00A12A8B">
        <w:rPr>
          <w:rFonts w:ascii="Times New Roman" w:hAnsi="Times New Roman"/>
          <w:sz w:val="26"/>
          <w:szCs w:val="26"/>
          <w:lang w:eastAsia="ru-RU"/>
        </w:rPr>
        <w:t>Подлесновского</w:t>
      </w:r>
      <w:r w:rsidRPr="008337E6">
        <w:rPr>
          <w:rFonts w:ascii="Times New Roman" w:hAnsi="Times New Roman"/>
          <w:sz w:val="26"/>
          <w:szCs w:val="26"/>
          <w:lang w:eastAsia="ru-RU"/>
        </w:rPr>
        <w:t xml:space="preserve"> муниципального образования   в соответствии с Градостроительным кодексом Российской Федерации.</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xml:space="preserve">1.2. Комиссия в своей деятельности руководствуется законодательством о градостроительной деятельности Российской Федерации, областным законом от 09 октября 2006 г № 96-ЗСО «О регулировании </w:t>
      </w:r>
      <w:r w:rsidR="00236BAF" w:rsidRPr="008337E6">
        <w:rPr>
          <w:rFonts w:ascii="Times New Roman" w:hAnsi="Times New Roman"/>
          <w:sz w:val="26"/>
          <w:szCs w:val="26"/>
          <w:lang w:eastAsia="ru-RU"/>
        </w:rPr>
        <w:t>градостроительной деятельности в</w:t>
      </w:r>
      <w:r w:rsidRPr="008337E6">
        <w:rPr>
          <w:rFonts w:ascii="Times New Roman" w:hAnsi="Times New Roman"/>
          <w:sz w:val="26"/>
          <w:szCs w:val="26"/>
          <w:lang w:eastAsia="ru-RU"/>
        </w:rPr>
        <w:t xml:space="preserve"> Саратовской области» иными нормативными правовыми актами субъекта Российской Федерации, правовыми актами сельского поселения, а также  настоящим Порядком.</w:t>
      </w:r>
    </w:p>
    <w:p w:rsidR="001565E1" w:rsidRPr="008337E6" w:rsidRDefault="001565E1" w:rsidP="001565E1">
      <w:pPr>
        <w:pStyle w:val="a5"/>
        <w:rPr>
          <w:rFonts w:ascii="Times New Roman" w:hAnsi="Times New Roman"/>
          <w:b/>
          <w:sz w:val="26"/>
          <w:szCs w:val="26"/>
          <w:lang w:eastAsia="ru-RU"/>
        </w:rPr>
      </w:pPr>
    </w:p>
    <w:p w:rsidR="000D14A4" w:rsidRPr="008337E6" w:rsidRDefault="001565E1" w:rsidP="001565E1">
      <w:pPr>
        <w:pStyle w:val="a5"/>
        <w:rPr>
          <w:rFonts w:ascii="Times New Roman" w:hAnsi="Times New Roman"/>
          <w:b/>
          <w:sz w:val="26"/>
          <w:szCs w:val="26"/>
          <w:lang w:eastAsia="ru-RU"/>
        </w:rPr>
      </w:pPr>
      <w:r w:rsidRPr="008337E6">
        <w:rPr>
          <w:rFonts w:ascii="Times New Roman" w:hAnsi="Times New Roman"/>
          <w:b/>
          <w:sz w:val="26"/>
          <w:szCs w:val="26"/>
          <w:lang w:eastAsia="ru-RU"/>
        </w:rPr>
        <w:t xml:space="preserve">    </w:t>
      </w:r>
      <w:r w:rsidR="000D14A4" w:rsidRPr="008337E6">
        <w:rPr>
          <w:rFonts w:ascii="Times New Roman" w:hAnsi="Times New Roman"/>
          <w:b/>
          <w:sz w:val="26"/>
          <w:szCs w:val="26"/>
          <w:lang w:eastAsia="ru-RU"/>
        </w:rPr>
        <w:t>2. Функции комиссии</w:t>
      </w:r>
    </w:p>
    <w:p w:rsidR="001565E1" w:rsidRPr="008337E6" w:rsidRDefault="001565E1" w:rsidP="001565E1">
      <w:pPr>
        <w:pStyle w:val="a5"/>
        <w:rPr>
          <w:rFonts w:ascii="Times New Roman" w:hAnsi="Times New Roman"/>
          <w:sz w:val="26"/>
          <w:szCs w:val="26"/>
          <w:lang w:eastAsia="ru-RU"/>
        </w:rPr>
      </w:pP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xml:space="preserve">2.1. </w:t>
      </w:r>
      <w:proofErr w:type="gramStart"/>
      <w:r w:rsidRPr="008337E6">
        <w:rPr>
          <w:rFonts w:ascii="Times New Roman" w:hAnsi="Times New Roman"/>
          <w:sz w:val="26"/>
          <w:szCs w:val="26"/>
          <w:lang w:eastAsia="ru-RU"/>
        </w:rPr>
        <w:t xml:space="preserve">Организация и проведение работ по подготовке проекта Генерального плана </w:t>
      </w:r>
      <w:r w:rsidR="00A12A8B">
        <w:rPr>
          <w:rFonts w:ascii="Times New Roman" w:hAnsi="Times New Roman"/>
          <w:sz w:val="26"/>
          <w:szCs w:val="26"/>
          <w:lang w:eastAsia="ru-RU"/>
        </w:rPr>
        <w:t>Подлесновского</w:t>
      </w:r>
      <w:r w:rsidRPr="008337E6">
        <w:rPr>
          <w:rFonts w:ascii="Times New Roman" w:hAnsi="Times New Roman"/>
          <w:sz w:val="26"/>
          <w:szCs w:val="26"/>
          <w:lang w:eastAsia="ru-RU"/>
        </w:rPr>
        <w:t xml:space="preserve"> муниципального образования (далее - проекта Генерального плана) на основании результатов инженерных изысканий в соответствии с требованиями технических регламентов (строительных норм и правил), с учетом содержащихся в схемах территориального планирования Российской Федерации и Саратовской области положений о территориальном планировании, с учетом региональных и (или) местных нормативов градостроительного проектирования, утверждаемых в порядке, установленном</w:t>
      </w:r>
      <w:proofErr w:type="gramEnd"/>
      <w:r w:rsidRPr="008337E6">
        <w:rPr>
          <w:rFonts w:ascii="Times New Roman" w:hAnsi="Times New Roman"/>
          <w:sz w:val="26"/>
          <w:szCs w:val="26"/>
          <w:lang w:eastAsia="ru-RU"/>
        </w:rPr>
        <w:t xml:space="preserve"> Градостроительным кодексом Российской Федерации, а также с учетом предложений заинтересованных лиц.</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2.2. Прием и рассмотрение предложений от заинтересованных физических и юридических лиц  по проекту Генерального плана.</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2.3. Прием и рассмотрение предложений от органов государственной власти Российской Федерации, органов государственной власти Саратовской области, органов местного самоуправления о внесении изменений в проект Генерального плана.</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xml:space="preserve">2.4. Представление проекта Генерального плана в Администрацию </w:t>
      </w:r>
      <w:r w:rsidR="00A12A8B">
        <w:rPr>
          <w:rFonts w:ascii="Times New Roman" w:hAnsi="Times New Roman"/>
          <w:sz w:val="26"/>
          <w:szCs w:val="26"/>
          <w:lang w:eastAsia="ru-RU"/>
        </w:rPr>
        <w:t>Подлесновского</w:t>
      </w:r>
      <w:r w:rsidR="00642963" w:rsidRPr="008337E6">
        <w:rPr>
          <w:rFonts w:ascii="Times New Roman" w:hAnsi="Times New Roman"/>
          <w:sz w:val="26"/>
          <w:szCs w:val="26"/>
          <w:lang w:eastAsia="ru-RU"/>
        </w:rPr>
        <w:t xml:space="preserve"> муниципального образовани</w:t>
      </w:r>
      <w:r w:rsidRPr="008337E6">
        <w:rPr>
          <w:rFonts w:ascii="Times New Roman" w:hAnsi="Times New Roman"/>
          <w:sz w:val="26"/>
          <w:szCs w:val="26"/>
          <w:lang w:eastAsia="ru-RU"/>
        </w:rPr>
        <w:t>я (далее заказчик) для направления на согласование.</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lastRenderedPageBreak/>
        <w:t>2.5. Опубликование и размещение проекта Генерального плана.</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2.6. Получение от заказчика, поступивших заключений, содержащих положения о согласии с проектом Генерального плана, или  несогласии с таким проектом с обоснованием принятых решений.</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2.7. Внесение изменений в проект Генерального плана в порядке, предусмотренном законодательством о градостроительной деятельности.</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2.8. Выделение из проекта Генерального плана материалов по несогласованным вопросам (в том числе путем их отображения на соответствующей карте (схеме)) в целях фиксации несогласованных вопросов до момента их согласования в порядке, установленном законодательством о градостроительной деятельности.</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xml:space="preserve">2.9. Представление по результатам работы главе </w:t>
      </w:r>
      <w:r w:rsidR="00A12A8B">
        <w:rPr>
          <w:rFonts w:ascii="Times New Roman" w:hAnsi="Times New Roman"/>
          <w:sz w:val="26"/>
          <w:szCs w:val="26"/>
          <w:lang w:eastAsia="ru-RU"/>
        </w:rPr>
        <w:t>Подлесновского</w:t>
      </w:r>
      <w:r w:rsidR="00642963" w:rsidRPr="008337E6">
        <w:rPr>
          <w:rFonts w:ascii="Times New Roman" w:hAnsi="Times New Roman"/>
          <w:sz w:val="26"/>
          <w:szCs w:val="26"/>
          <w:lang w:eastAsia="ru-RU"/>
        </w:rPr>
        <w:t xml:space="preserve"> муниципального образования</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подготовленного для утверждения проекта Генерального плана с внесенными в него изменениями;</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материалов по обоснованию проекта Генерального плана в текстовой форме и в виде карт (схем);</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а также материалов в текстовой форме и в виде карт (схем) по выделенным из проекта несогласованным вопросам.</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xml:space="preserve">2.10. Организация и проведение работ по внесению изменений в Генеральный план </w:t>
      </w:r>
      <w:r w:rsidR="00A12A8B">
        <w:rPr>
          <w:rFonts w:ascii="Times New Roman" w:hAnsi="Times New Roman"/>
          <w:sz w:val="26"/>
          <w:szCs w:val="26"/>
          <w:lang w:eastAsia="ru-RU"/>
        </w:rPr>
        <w:t>Подлесновского</w:t>
      </w:r>
      <w:r w:rsidRPr="008337E6">
        <w:rPr>
          <w:rFonts w:ascii="Times New Roman" w:hAnsi="Times New Roman"/>
          <w:sz w:val="26"/>
          <w:szCs w:val="26"/>
          <w:lang w:eastAsia="ru-RU"/>
        </w:rPr>
        <w:t xml:space="preserve"> муниципального образования.</w:t>
      </w:r>
    </w:p>
    <w:p w:rsidR="001565E1" w:rsidRPr="008337E6" w:rsidRDefault="001565E1" w:rsidP="001565E1">
      <w:pPr>
        <w:pStyle w:val="a5"/>
        <w:rPr>
          <w:rFonts w:ascii="Times New Roman" w:hAnsi="Times New Roman"/>
          <w:sz w:val="26"/>
          <w:szCs w:val="26"/>
          <w:lang w:eastAsia="ru-RU"/>
        </w:rPr>
      </w:pPr>
    </w:p>
    <w:p w:rsidR="000D14A4" w:rsidRPr="008337E6" w:rsidRDefault="000D14A4" w:rsidP="001565E1">
      <w:pPr>
        <w:pStyle w:val="a5"/>
        <w:numPr>
          <w:ilvl w:val="0"/>
          <w:numId w:val="4"/>
        </w:numPr>
        <w:rPr>
          <w:rFonts w:ascii="Times New Roman" w:hAnsi="Times New Roman"/>
          <w:b/>
          <w:sz w:val="26"/>
          <w:szCs w:val="26"/>
          <w:lang w:eastAsia="ru-RU"/>
        </w:rPr>
      </w:pPr>
      <w:r w:rsidRPr="008337E6">
        <w:rPr>
          <w:rFonts w:ascii="Times New Roman" w:hAnsi="Times New Roman"/>
          <w:b/>
          <w:sz w:val="26"/>
          <w:szCs w:val="26"/>
          <w:lang w:eastAsia="ru-RU"/>
        </w:rPr>
        <w:t>Деятельность комиссии</w:t>
      </w:r>
    </w:p>
    <w:p w:rsidR="001565E1" w:rsidRPr="008337E6" w:rsidRDefault="001565E1" w:rsidP="001565E1">
      <w:pPr>
        <w:pStyle w:val="a5"/>
        <w:ind w:left="720"/>
        <w:rPr>
          <w:rFonts w:ascii="Times New Roman" w:hAnsi="Times New Roman"/>
          <w:sz w:val="26"/>
          <w:szCs w:val="26"/>
          <w:lang w:eastAsia="ru-RU"/>
        </w:rPr>
      </w:pP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3.1. Заседания комиссии проводятся по мере необходимости, но не реже одного раза в месяц.</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3.2. Заседание комиссии является правомочным при участии в  нем не менее половины численного состава комиссии.</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3.3.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3.4. В случае отсутствия члена комиссии в заседании принимает участие лицо, замещающее его по должности, с правом голоса.</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3.5. Заседания комиссии оформляются протоколом. Протокол составляется  секретарем, подписывается председателем комиссии и направляется всем членам  комиссии для ознакомления. В протокол вносится особое мнение, высказанное на  заседании любым членом комиссии.</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3.6. Решения комиссии, выработанные в отношении предложений, замечаний   и дополнений проекта схемы, являются основанием для последующей подготовки проекта Генерального плана.</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3.7.  Комиссией к работе могут привлекаться иные должностные лица.</w:t>
      </w:r>
    </w:p>
    <w:p w:rsidR="001565E1" w:rsidRPr="008337E6" w:rsidRDefault="001565E1" w:rsidP="001565E1">
      <w:pPr>
        <w:pStyle w:val="a5"/>
        <w:rPr>
          <w:rFonts w:ascii="Times New Roman" w:hAnsi="Times New Roman"/>
          <w:sz w:val="26"/>
          <w:szCs w:val="26"/>
          <w:lang w:eastAsia="ru-RU"/>
        </w:rPr>
      </w:pPr>
    </w:p>
    <w:p w:rsidR="000D14A4" w:rsidRPr="008337E6" w:rsidRDefault="000D14A4" w:rsidP="001565E1">
      <w:pPr>
        <w:pStyle w:val="a5"/>
        <w:numPr>
          <w:ilvl w:val="0"/>
          <w:numId w:val="4"/>
        </w:numPr>
        <w:rPr>
          <w:rFonts w:ascii="Times New Roman" w:hAnsi="Times New Roman"/>
          <w:b/>
          <w:sz w:val="26"/>
          <w:szCs w:val="26"/>
          <w:lang w:eastAsia="ru-RU"/>
        </w:rPr>
      </w:pPr>
      <w:r w:rsidRPr="008337E6">
        <w:rPr>
          <w:rFonts w:ascii="Times New Roman" w:hAnsi="Times New Roman"/>
          <w:b/>
          <w:sz w:val="26"/>
          <w:szCs w:val="26"/>
          <w:lang w:eastAsia="ru-RU"/>
        </w:rPr>
        <w:t>Права и обязанности председателя комиссии</w:t>
      </w:r>
    </w:p>
    <w:p w:rsidR="001565E1" w:rsidRPr="008337E6" w:rsidRDefault="001565E1" w:rsidP="001565E1">
      <w:pPr>
        <w:pStyle w:val="a5"/>
        <w:rPr>
          <w:rFonts w:ascii="Times New Roman" w:hAnsi="Times New Roman"/>
          <w:sz w:val="26"/>
          <w:szCs w:val="26"/>
          <w:lang w:eastAsia="ru-RU"/>
        </w:rPr>
      </w:pP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4.1. Председатель комиссии обязан:</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руководить, организовывать и контролировать деятельность комиссии;</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распределять обязанности между членами комиссии;</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вести заседания комиссии;</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lastRenderedPageBreak/>
        <w:t>- утверждать план мероприятий и подписывать протоколы заседаний комиссии;</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обеспечивать своевременное представление материалов (документов, схем  и т.д.), а также информации об актуальности данных материалов;</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обобщать внесенные замечания, предложения по подготовке проекта Генерального плана.</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4.2. Председатель комиссии имеет право:</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вносить дополнения в план мероприятий в целях решения вопросов, возникающих в ходе деятельности комиссии;</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требовать своевременного выполнения членами комиссии решений, принятых на заседаниях комиссии;</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давать поручения членам комиссии для доработки (подготовки) документов  (материалов), необходимых для подготовки проекта  Генерального плана;</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привлекать других специалистов для разъяснения вопросов, рассматриваемых  членами  комиссии по подготовке проекта Генерального плана;</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созывать в случае необходимости внеочередное заседание комиссии.</w:t>
      </w:r>
    </w:p>
    <w:p w:rsidR="001565E1" w:rsidRPr="008337E6" w:rsidRDefault="001565E1" w:rsidP="001565E1">
      <w:pPr>
        <w:pStyle w:val="a5"/>
        <w:rPr>
          <w:rFonts w:ascii="Times New Roman" w:hAnsi="Times New Roman"/>
          <w:sz w:val="26"/>
          <w:szCs w:val="26"/>
          <w:lang w:eastAsia="ru-RU"/>
        </w:rPr>
      </w:pPr>
    </w:p>
    <w:p w:rsidR="000D14A4" w:rsidRPr="008337E6" w:rsidRDefault="000D14A4" w:rsidP="001565E1">
      <w:pPr>
        <w:pStyle w:val="a5"/>
        <w:numPr>
          <w:ilvl w:val="0"/>
          <w:numId w:val="4"/>
        </w:numPr>
        <w:rPr>
          <w:rFonts w:ascii="Times New Roman" w:hAnsi="Times New Roman"/>
          <w:b/>
          <w:sz w:val="26"/>
          <w:szCs w:val="26"/>
          <w:lang w:eastAsia="ru-RU"/>
        </w:rPr>
      </w:pPr>
      <w:r w:rsidRPr="008337E6">
        <w:rPr>
          <w:rFonts w:ascii="Times New Roman" w:hAnsi="Times New Roman"/>
          <w:b/>
          <w:sz w:val="26"/>
          <w:szCs w:val="26"/>
          <w:lang w:eastAsia="ru-RU"/>
        </w:rPr>
        <w:t>Права и обязанности заместителя председателя комиссии</w:t>
      </w:r>
    </w:p>
    <w:p w:rsidR="001565E1" w:rsidRPr="008337E6" w:rsidRDefault="001565E1" w:rsidP="001565E1">
      <w:pPr>
        <w:pStyle w:val="a5"/>
        <w:ind w:left="720"/>
        <w:rPr>
          <w:rFonts w:ascii="Times New Roman" w:hAnsi="Times New Roman"/>
          <w:sz w:val="26"/>
          <w:szCs w:val="26"/>
          <w:lang w:eastAsia="ru-RU"/>
        </w:rPr>
      </w:pP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5.1. Заместитель председателя комиссии обязан:</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организовывать проведение заседаний комиссии;</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xml:space="preserve">-  контролировать своевременное поступление от членов  комиссии (не </w:t>
      </w:r>
      <w:proofErr w:type="gramStart"/>
      <w:r w:rsidRPr="008337E6">
        <w:rPr>
          <w:rFonts w:ascii="Times New Roman" w:hAnsi="Times New Roman"/>
          <w:sz w:val="26"/>
          <w:szCs w:val="26"/>
          <w:lang w:eastAsia="ru-RU"/>
        </w:rPr>
        <w:t>позднее</w:t>
      </w:r>
      <w:proofErr w:type="gramEnd"/>
      <w:r w:rsidRPr="008337E6">
        <w:rPr>
          <w:rFonts w:ascii="Times New Roman" w:hAnsi="Times New Roman"/>
          <w:sz w:val="26"/>
          <w:szCs w:val="26"/>
          <w:lang w:eastAsia="ru-RU"/>
        </w:rPr>
        <w:t>  чем за три рабочих дня до даты заседания  комиссии) замечаний, предложений к   проекту Генерального плана;</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вносить в проект Генерального плана замечания,  предложения  и дополнения в соответствии с протоколом заседания в течение двух рабочих дней после проведения  очередного заседания комиссии;</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xml:space="preserve">- представлять членам комиссии проект Генерального плана   с учетом внесенных замечаний, предложений и дополнений не </w:t>
      </w:r>
      <w:proofErr w:type="gramStart"/>
      <w:r w:rsidRPr="008337E6">
        <w:rPr>
          <w:rFonts w:ascii="Times New Roman" w:hAnsi="Times New Roman"/>
          <w:sz w:val="26"/>
          <w:szCs w:val="26"/>
          <w:lang w:eastAsia="ru-RU"/>
        </w:rPr>
        <w:t>позднее</w:t>
      </w:r>
      <w:proofErr w:type="gramEnd"/>
      <w:r w:rsidRPr="008337E6">
        <w:rPr>
          <w:rFonts w:ascii="Times New Roman" w:hAnsi="Times New Roman"/>
          <w:sz w:val="26"/>
          <w:szCs w:val="26"/>
          <w:lang w:eastAsia="ru-RU"/>
        </w:rPr>
        <w:t xml:space="preserve"> чем  за один рабочий день до очередного заседания комиссии;</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контролировать правильность и своевременность подготовки секретарем  комиссии протоколов заседаний комиссии с изложением особых мнений, высказанных на заседаниях членами комиссии;</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исполнять обязанности председателя комиссии в случае отсутствия председателя комиссии.</w:t>
      </w:r>
    </w:p>
    <w:p w:rsidR="001565E1" w:rsidRPr="008337E6" w:rsidRDefault="001565E1" w:rsidP="001565E1">
      <w:pPr>
        <w:pStyle w:val="a5"/>
        <w:rPr>
          <w:rFonts w:ascii="Times New Roman" w:hAnsi="Times New Roman"/>
          <w:sz w:val="26"/>
          <w:szCs w:val="26"/>
          <w:lang w:eastAsia="ru-RU"/>
        </w:rPr>
      </w:pPr>
    </w:p>
    <w:p w:rsidR="000D14A4" w:rsidRPr="008337E6" w:rsidRDefault="001565E1" w:rsidP="001565E1">
      <w:pPr>
        <w:pStyle w:val="a5"/>
        <w:rPr>
          <w:rFonts w:ascii="Times New Roman" w:hAnsi="Times New Roman"/>
          <w:b/>
          <w:sz w:val="26"/>
          <w:szCs w:val="26"/>
          <w:lang w:eastAsia="ru-RU"/>
        </w:rPr>
      </w:pPr>
      <w:r w:rsidRPr="008337E6">
        <w:rPr>
          <w:rFonts w:ascii="Times New Roman" w:hAnsi="Times New Roman"/>
          <w:b/>
          <w:sz w:val="26"/>
          <w:szCs w:val="26"/>
          <w:lang w:eastAsia="ru-RU"/>
        </w:rPr>
        <w:t xml:space="preserve">       </w:t>
      </w:r>
      <w:r w:rsidR="000D14A4" w:rsidRPr="008337E6">
        <w:rPr>
          <w:rFonts w:ascii="Times New Roman" w:hAnsi="Times New Roman"/>
          <w:b/>
          <w:sz w:val="26"/>
          <w:szCs w:val="26"/>
          <w:lang w:eastAsia="ru-RU"/>
        </w:rPr>
        <w:t>6. Права и обязанности секретаря комиссии</w:t>
      </w:r>
    </w:p>
    <w:p w:rsidR="001565E1" w:rsidRPr="008337E6" w:rsidRDefault="001565E1" w:rsidP="001565E1">
      <w:pPr>
        <w:pStyle w:val="a5"/>
        <w:rPr>
          <w:rFonts w:ascii="Times New Roman" w:hAnsi="Times New Roman"/>
          <w:sz w:val="26"/>
          <w:szCs w:val="26"/>
          <w:lang w:eastAsia="ru-RU"/>
        </w:rPr>
      </w:pP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6.1. Секретарь комиссии:</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ведет протокол заседания комиссии;</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представляет протокол для подписания председателем комиссии в течение   пяти дней после проведенного заседания  и  направляет  его каждому члену комиссии;</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осуществляет сбор замечаний и предложений членов комиссии для рассмотрения на очередном заседании;</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извещает всех членов комиссии о дате внеочередного заседания телефонограммой не менее чем за два дня до начала заседания;</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lastRenderedPageBreak/>
        <w:t>- направляет экземпляр подписанного протокола для ознакомления всем членам комиссии;</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обеспечивает материалами, необходимыми для очередного заседания, не менее чем за 2 дня.</w:t>
      </w:r>
    </w:p>
    <w:p w:rsidR="001565E1" w:rsidRPr="008337E6" w:rsidRDefault="001565E1" w:rsidP="001565E1">
      <w:pPr>
        <w:pStyle w:val="a5"/>
        <w:rPr>
          <w:rFonts w:ascii="Times New Roman" w:hAnsi="Times New Roman"/>
          <w:sz w:val="26"/>
          <w:szCs w:val="26"/>
          <w:lang w:eastAsia="ru-RU"/>
        </w:rPr>
      </w:pPr>
      <w:r w:rsidRPr="008337E6">
        <w:rPr>
          <w:rFonts w:ascii="Times New Roman" w:hAnsi="Times New Roman"/>
          <w:sz w:val="26"/>
          <w:szCs w:val="26"/>
          <w:lang w:eastAsia="ru-RU"/>
        </w:rPr>
        <w:t xml:space="preserve">         </w:t>
      </w:r>
    </w:p>
    <w:p w:rsidR="000D14A4" w:rsidRPr="008337E6" w:rsidRDefault="008337E6" w:rsidP="008337E6">
      <w:pPr>
        <w:pStyle w:val="a5"/>
        <w:numPr>
          <w:ilvl w:val="0"/>
          <w:numId w:val="6"/>
        </w:numPr>
        <w:rPr>
          <w:rFonts w:ascii="Times New Roman" w:hAnsi="Times New Roman"/>
          <w:b/>
          <w:sz w:val="26"/>
          <w:szCs w:val="26"/>
          <w:lang w:eastAsia="ru-RU"/>
        </w:rPr>
      </w:pPr>
      <w:r w:rsidRPr="008337E6">
        <w:rPr>
          <w:rFonts w:ascii="Times New Roman" w:hAnsi="Times New Roman"/>
          <w:b/>
          <w:sz w:val="26"/>
          <w:szCs w:val="26"/>
          <w:lang w:eastAsia="ru-RU"/>
        </w:rPr>
        <w:t xml:space="preserve"> </w:t>
      </w:r>
      <w:r w:rsidR="000D14A4" w:rsidRPr="008337E6">
        <w:rPr>
          <w:rFonts w:ascii="Times New Roman" w:hAnsi="Times New Roman"/>
          <w:b/>
          <w:sz w:val="26"/>
          <w:szCs w:val="26"/>
          <w:lang w:eastAsia="ru-RU"/>
        </w:rPr>
        <w:t>Права и обязанности членов комиссии</w:t>
      </w:r>
    </w:p>
    <w:p w:rsidR="001565E1" w:rsidRPr="008337E6" w:rsidRDefault="001565E1" w:rsidP="001565E1">
      <w:pPr>
        <w:pStyle w:val="a5"/>
        <w:ind w:left="720"/>
        <w:rPr>
          <w:rFonts w:ascii="Times New Roman" w:hAnsi="Times New Roman"/>
          <w:sz w:val="26"/>
          <w:szCs w:val="26"/>
          <w:lang w:eastAsia="ru-RU"/>
        </w:rPr>
      </w:pP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7.1. Члены комиссии обязаны:</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принимать участие в разработке плана мероприятий комиссии;</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участвовать в обсуждении и голосовании рассматриваемых вопросов на заседаниях комиссии;</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своевременно выполнять все поручения председателя комиссии.</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7.2. Члены комиссии имеют право:</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высказывать замечания, предложения и дополнения, касающиеся подготовки  Генерального плана в письменном или устном виде, со ссылкой на конкретные статьи нормативных правовых актов Российской Федерации, законов  Саратовской  области, правовые акты сельского поселения;</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высказывать особое мнение с обязательным внесением его в протокол заседания.</w:t>
      </w:r>
    </w:p>
    <w:p w:rsidR="0011090D" w:rsidRPr="008337E6" w:rsidRDefault="0011090D" w:rsidP="001565E1">
      <w:pPr>
        <w:pStyle w:val="a5"/>
        <w:rPr>
          <w:rFonts w:ascii="Times New Roman" w:hAnsi="Times New Roman"/>
          <w:sz w:val="26"/>
          <w:szCs w:val="26"/>
          <w:lang w:eastAsia="ru-RU"/>
        </w:rPr>
      </w:pPr>
    </w:p>
    <w:p w:rsidR="0011090D" w:rsidRPr="001565E1" w:rsidRDefault="0011090D" w:rsidP="001565E1">
      <w:pPr>
        <w:pStyle w:val="a5"/>
        <w:rPr>
          <w:rFonts w:ascii="Times New Roman" w:hAnsi="Times New Roman"/>
          <w:sz w:val="28"/>
          <w:szCs w:val="28"/>
          <w:lang w:eastAsia="ru-RU"/>
        </w:rPr>
      </w:pPr>
    </w:p>
    <w:p w:rsidR="0011090D" w:rsidRPr="001565E1" w:rsidRDefault="0011090D" w:rsidP="001565E1">
      <w:pPr>
        <w:pStyle w:val="a5"/>
        <w:rPr>
          <w:rFonts w:ascii="Times New Roman" w:hAnsi="Times New Roman"/>
          <w:sz w:val="28"/>
          <w:szCs w:val="28"/>
          <w:lang w:eastAsia="ru-RU"/>
        </w:rPr>
      </w:pPr>
    </w:p>
    <w:p w:rsidR="0011090D" w:rsidRPr="001565E1" w:rsidRDefault="0011090D" w:rsidP="001565E1">
      <w:pPr>
        <w:pStyle w:val="a5"/>
        <w:rPr>
          <w:rFonts w:ascii="Times New Roman" w:hAnsi="Times New Roman"/>
          <w:sz w:val="28"/>
          <w:szCs w:val="28"/>
          <w:lang w:eastAsia="ru-RU"/>
        </w:rPr>
      </w:pPr>
    </w:p>
    <w:p w:rsidR="0011090D" w:rsidRPr="001565E1" w:rsidRDefault="0011090D" w:rsidP="001565E1">
      <w:pPr>
        <w:pStyle w:val="a5"/>
        <w:rPr>
          <w:rFonts w:ascii="Times New Roman" w:hAnsi="Times New Roman"/>
          <w:sz w:val="28"/>
          <w:szCs w:val="28"/>
          <w:lang w:eastAsia="ru-RU"/>
        </w:rPr>
      </w:pPr>
    </w:p>
    <w:p w:rsidR="0011090D" w:rsidRPr="001565E1" w:rsidRDefault="0011090D" w:rsidP="001565E1">
      <w:pPr>
        <w:pStyle w:val="a5"/>
        <w:rPr>
          <w:rFonts w:ascii="Times New Roman" w:hAnsi="Times New Roman"/>
          <w:sz w:val="28"/>
          <w:szCs w:val="28"/>
          <w:lang w:eastAsia="ru-RU"/>
        </w:rPr>
      </w:pPr>
    </w:p>
    <w:p w:rsidR="0011090D" w:rsidRPr="001565E1" w:rsidRDefault="0011090D" w:rsidP="001565E1">
      <w:pPr>
        <w:pStyle w:val="a5"/>
        <w:rPr>
          <w:rFonts w:ascii="Times New Roman" w:hAnsi="Times New Roman"/>
          <w:sz w:val="28"/>
          <w:szCs w:val="28"/>
          <w:lang w:eastAsia="ru-RU"/>
        </w:rPr>
      </w:pPr>
    </w:p>
    <w:p w:rsidR="0011090D" w:rsidRPr="001565E1" w:rsidRDefault="0011090D" w:rsidP="001565E1">
      <w:pPr>
        <w:pStyle w:val="a5"/>
        <w:rPr>
          <w:rFonts w:ascii="Times New Roman" w:hAnsi="Times New Roman"/>
          <w:sz w:val="28"/>
          <w:szCs w:val="28"/>
          <w:lang w:eastAsia="ru-RU"/>
        </w:rPr>
      </w:pPr>
    </w:p>
    <w:p w:rsidR="0011090D" w:rsidRPr="001565E1" w:rsidRDefault="0011090D" w:rsidP="001565E1">
      <w:pPr>
        <w:pStyle w:val="a5"/>
        <w:rPr>
          <w:rFonts w:ascii="Times New Roman" w:hAnsi="Times New Roman"/>
          <w:sz w:val="28"/>
          <w:szCs w:val="28"/>
          <w:lang w:eastAsia="ru-RU"/>
        </w:rPr>
      </w:pPr>
    </w:p>
    <w:p w:rsidR="000D14A4" w:rsidRPr="001565E1" w:rsidRDefault="000D14A4" w:rsidP="001565E1">
      <w:pPr>
        <w:pStyle w:val="a5"/>
        <w:rPr>
          <w:rFonts w:ascii="Times New Roman" w:hAnsi="Times New Roman"/>
          <w:sz w:val="28"/>
          <w:szCs w:val="28"/>
        </w:rPr>
      </w:pPr>
    </w:p>
    <w:sectPr w:rsidR="000D14A4" w:rsidRPr="001565E1" w:rsidSect="00273E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2064"/>
    <w:multiLevelType w:val="hybridMultilevel"/>
    <w:tmpl w:val="05283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174786"/>
    <w:multiLevelType w:val="hybridMultilevel"/>
    <w:tmpl w:val="5EF68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9B3352"/>
    <w:multiLevelType w:val="hybridMultilevel"/>
    <w:tmpl w:val="861EA876"/>
    <w:lvl w:ilvl="0" w:tplc="1232643A">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AB27FC"/>
    <w:multiLevelType w:val="hybridMultilevel"/>
    <w:tmpl w:val="363CF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B81A38"/>
    <w:multiLevelType w:val="multilevel"/>
    <w:tmpl w:val="19CC2310"/>
    <w:lvl w:ilvl="0">
      <w:start w:val="1"/>
      <w:numFmt w:val="decimal"/>
      <w:lvlText w:val="%1."/>
      <w:lvlJc w:val="left"/>
      <w:pPr>
        <w:ind w:left="360" w:hanging="360"/>
      </w:pPr>
      <w:rPr>
        <w:b w:val="0"/>
        <w:i w:val="0"/>
      </w:rPr>
    </w:lvl>
    <w:lvl w:ilvl="1">
      <w:start w:val="1"/>
      <w:numFmt w:val="decimal"/>
      <w:lvlText w:val="%1.%2."/>
      <w:lvlJc w:val="left"/>
      <w:pPr>
        <w:ind w:left="11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F02350"/>
    <w:multiLevelType w:val="hybridMultilevel"/>
    <w:tmpl w:val="52DC4C0E"/>
    <w:lvl w:ilvl="0" w:tplc="0419000F">
      <w:start w:val="3"/>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6ECB"/>
    <w:rsid w:val="00052711"/>
    <w:rsid w:val="000A7426"/>
    <w:rsid w:val="000D14A4"/>
    <w:rsid w:val="0011090D"/>
    <w:rsid w:val="001565E1"/>
    <w:rsid w:val="00236BAF"/>
    <w:rsid w:val="00273EE3"/>
    <w:rsid w:val="00303B35"/>
    <w:rsid w:val="00320CB2"/>
    <w:rsid w:val="00384B57"/>
    <w:rsid w:val="003C42A3"/>
    <w:rsid w:val="00537CC5"/>
    <w:rsid w:val="005A2D2B"/>
    <w:rsid w:val="00603AF1"/>
    <w:rsid w:val="0060722F"/>
    <w:rsid w:val="00612A33"/>
    <w:rsid w:val="00635445"/>
    <w:rsid w:val="00642963"/>
    <w:rsid w:val="006A5C45"/>
    <w:rsid w:val="0078267A"/>
    <w:rsid w:val="008337E6"/>
    <w:rsid w:val="008604FF"/>
    <w:rsid w:val="00963264"/>
    <w:rsid w:val="009C5B3F"/>
    <w:rsid w:val="00A12A8B"/>
    <w:rsid w:val="00A16EB3"/>
    <w:rsid w:val="00A420E7"/>
    <w:rsid w:val="00B43CED"/>
    <w:rsid w:val="00C56ECB"/>
    <w:rsid w:val="00D93AFF"/>
    <w:rsid w:val="00DA7F53"/>
    <w:rsid w:val="00E9078F"/>
    <w:rsid w:val="00F31244"/>
    <w:rsid w:val="00F3705B"/>
    <w:rsid w:val="00F70F5B"/>
    <w:rsid w:val="00FA7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05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6EC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C56ECB"/>
    <w:rPr>
      <w:color w:val="0000FF"/>
      <w:u w:val="single"/>
    </w:rPr>
  </w:style>
  <w:style w:type="paragraph" w:styleId="a5">
    <w:name w:val="No Spacing"/>
    <w:uiPriority w:val="1"/>
    <w:qFormat/>
    <w:rsid w:val="00F3705B"/>
    <w:pPr>
      <w:spacing w:after="0" w:line="240" w:lineRule="auto"/>
    </w:pPr>
    <w:rPr>
      <w:rFonts w:ascii="Calibri" w:eastAsia="Calibri" w:hAnsi="Calibri" w:cs="Times New Roman"/>
    </w:rPr>
  </w:style>
  <w:style w:type="paragraph" w:styleId="a6">
    <w:name w:val="List Paragraph"/>
    <w:basedOn w:val="a"/>
    <w:uiPriority w:val="34"/>
    <w:qFormat/>
    <w:rsid w:val="00FA7D43"/>
    <w:pPr>
      <w:ind w:left="720"/>
      <w:contextualSpacing/>
    </w:pPr>
  </w:style>
</w:styles>
</file>

<file path=word/webSettings.xml><?xml version="1.0" encoding="utf-8"?>
<w:webSettings xmlns:r="http://schemas.openxmlformats.org/officeDocument/2006/relationships" xmlns:w="http://schemas.openxmlformats.org/wordprocessingml/2006/main">
  <w:divs>
    <w:div w:id="177775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1715</Words>
  <Characters>9778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агапитоваеа</dc:creator>
  <cp:keywords/>
  <dc:description/>
  <cp:lastModifiedBy>Пользователь</cp:lastModifiedBy>
  <cp:revision>2</cp:revision>
  <cp:lastPrinted>2018-11-27T08:31:00Z</cp:lastPrinted>
  <dcterms:created xsi:type="dcterms:W3CDTF">2018-12-03T07:44:00Z</dcterms:created>
  <dcterms:modified xsi:type="dcterms:W3CDTF">2018-12-03T07:44:00Z</dcterms:modified>
</cp:coreProperties>
</file>