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F" w:rsidRDefault="00AB3D7F" w:rsidP="00AB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Hlk493771354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3D7F" w:rsidRDefault="00AB3D7F" w:rsidP="00AB3D7F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szCs w:val="28"/>
        </w:rPr>
        <w:t xml:space="preserve">АДМИНИСТРАЦИЯ  ПОДЛЕСНОВСКОГО  </w:t>
      </w:r>
      <w:r>
        <w:rPr>
          <w:b/>
          <w:caps/>
          <w:szCs w:val="28"/>
        </w:rPr>
        <w:t>муниципального образования МАРКСОВСКОГО</w:t>
      </w:r>
    </w:p>
    <w:p w:rsidR="00AB3D7F" w:rsidRDefault="00AB3D7F" w:rsidP="00AB3D7F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>МУНИЦИПАЛЬНОГО РАЙОНА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7F" w:rsidRPr="00CE40B0" w:rsidRDefault="00CE40B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0B0">
        <w:rPr>
          <w:rFonts w:ascii="Times New Roman" w:hAnsi="Times New Roman" w:cs="Times New Roman"/>
          <w:b/>
          <w:sz w:val="24"/>
          <w:szCs w:val="24"/>
        </w:rPr>
        <w:t xml:space="preserve">05.04.2019г.  </w:t>
      </w:r>
      <w:r w:rsidR="00AB3D7F" w:rsidRPr="00CE40B0">
        <w:rPr>
          <w:rFonts w:ascii="Times New Roman" w:hAnsi="Times New Roman" w:cs="Times New Roman"/>
          <w:b/>
          <w:sz w:val="24"/>
          <w:szCs w:val="24"/>
        </w:rPr>
        <w:t>№</w:t>
      </w:r>
      <w:r w:rsidRPr="00CE40B0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CE40B0" w:rsidRDefault="00CE40B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P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7F">
        <w:rPr>
          <w:rFonts w:ascii="Times New Roman" w:hAnsi="Times New Roman" w:cs="Times New Roman"/>
          <w:b/>
          <w:sz w:val="24"/>
          <w:szCs w:val="24"/>
        </w:rPr>
        <w:t xml:space="preserve">   Об утверждении муниципальной программы </w:t>
      </w:r>
    </w:p>
    <w:p w:rsidR="00AB3D7F" w:rsidRP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7F">
        <w:rPr>
          <w:rFonts w:ascii="Times New Roman" w:hAnsi="Times New Roman" w:cs="Times New Roman"/>
          <w:b/>
          <w:sz w:val="24"/>
          <w:szCs w:val="24"/>
        </w:rPr>
        <w:t>«Развитие  противопожарного водоснабжения</w:t>
      </w:r>
    </w:p>
    <w:p w:rsidR="00AB3D7F" w:rsidRP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7F"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  <w:proofErr w:type="spellStart"/>
      <w:r w:rsidRPr="00AB3D7F">
        <w:rPr>
          <w:rFonts w:ascii="Times New Roman" w:hAnsi="Times New Roman" w:cs="Times New Roman"/>
          <w:b/>
          <w:sz w:val="24"/>
          <w:szCs w:val="24"/>
        </w:rPr>
        <w:t>Подлесновского</w:t>
      </w:r>
      <w:proofErr w:type="spellEnd"/>
      <w:r w:rsidRPr="00AB3D7F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AB3D7F" w:rsidRP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7F">
        <w:rPr>
          <w:rFonts w:ascii="Times New Roman" w:hAnsi="Times New Roman" w:cs="Times New Roman"/>
          <w:b/>
          <w:sz w:val="24"/>
          <w:szCs w:val="24"/>
        </w:rPr>
        <w:t xml:space="preserve"> на 2019 – 2021 годы»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организации обеспечения противопожарной безопасности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Федерального закона «Об общих принципах организации местного самоуправления в Российской Федерации», в соответствии с Федеральным законом от 21.12.1994 года № 69-ФЗ «О пожарной безопасности»,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области, </w:t>
      </w:r>
    </w:p>
    <w:p w:rsidR="00AB3D7F" w:rsidRDefault="00AB3D7F" w:rsidP="00AB3D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4E60">
        <w:rPr>
          <w:rFonts w:ascii="Times New Roman" w:hAnsi="Times New Roman" w:cs="Times New Roman"/>
          <w:sz w:val="24"/>
          <w:szCs w:val="24"/>
        </w:rPr>
        <w:t xml:space="preserve">                    ПОСТАНОВЛЯЮ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«Развитие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2019 – 2021 годы» (далее – Программа) (прилагается).</w:t>
      </w:r>
    </w:p>
    <w:p w:rsidR="00AB3D7F" w:rsidRDefault="00AB3D7F" w:rsidP="00AB3D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обнародования.</w:t>
      </w:r>
    </w:p>
    <w:p w:rsidR="00AB3D7F" w:rsidRDefault="00AB3D7F" w:rsidP="00AB3D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4E60" w:rsidRDefault="00614E60" w:rsidP="00AB3D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pStyle w:val="a3"/>
        <w:jc w:val="both"/>
        <w:rPr>
          <w:bCs/>
          <w:sz w:val="24"/>
          <w:szCs w:val="24"/>
        </w:rPr>
      </w:pPr>
    </w:p>
    <w:p w:rsidR="00AB3D7F" w:rsidRDefault="00AB3D7F" w:rsidP="00AB3D7F">
      <w:pPr>
        <w:pStyle w:val="a3"/>
        <w:jc w:val="both"/>
        <w:rPr>
          <w:bCs/>
          <w:sz w:val="24"/>
          <w:szCs w:val="24"/>
        </w:rPr>
      </w:pPr>
    </w:p>
    <w:p w:rsidR="00AB3D7F" w:rsidRDefault="00AB3D7F" w:rsidP="00AB3D7F">
      <w:pPr>
        <w:pStyle w:val="a3"/>
        <w:jc w:val="both"/>
        <w:rPr>
          <w:bCs/>
          <w:sz w:val="24"/>
          <w:szCs w:val="24"/>
        </w:rPr>
      </w:pPr>
    </w:p>
    <w:p w:rsidR="00AB3D7F" w:rsidRDefault="00614E60" w:rsidP="00AB3D7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Временно исполняющий</w:t>
      </w:r>
    </w:p>
    <w:p w:rsidR="00614E60" w:rsidRDefault="00614E60" w:rsidP="00AB3D7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Полномочия главы</w:t>
      </w:r>
    </w:p>
    <w:p w:rsidR="00614E60" w:rsidRDefault="00614E60" w:rsidP="00614E60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="00AB3D7F">
        <w:rPr>
          <w:bCs/>
          <w:sz w:val="24"/>
          <w:szCs w:val="24"/>
        </w:rPr>
        <w:t>Подлесновского</w:t>
      </w:r>
      <w:proofErr w:type="spellEnd"/>
      <w:r w:rsidR="00AB3D7F">
        <w:rPr>
          <w:bCs/>
          <w:sz w:val="24"/>
          <w:szCs w:val="24"/>
        </w:rPr>
        <w:t xml:space="preserve"> М О</w:t>
      </w:r>
      <w:r w:rsidR="00AB3D7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С.А.Кузьминова</w:t>
      </w:r>
    </w:p>
    <w:p w:rsidR="004655D1" w:rsidRDefault="004655D1" w:rsidP="00614E60">
      <w:pPr>
        <w:pStyle w:val="a3"/>
        <w:jc w:val="both"/>
        <w:rPr>
          <w:sz w:val="24"/>
          <w:szCs w:val="24"/>
        </w:rPr>
      </w:pPr>
    </w:p>
    <w:p w:rsidR="004655D1" w:rsidRDefault="004655D1" w:rsidP="00614E60">
      <w:pPr>
        <w:pStyle w:val="a3"/>
        <w:jc w:val="both"/>
        <w:rPr>
          <w:sz w:val="24"/>
          <w:szCs w:val="24"/>
        </w:rPr>
      </w:pPr>
    </w:p>
    <w:p w:rsidR="004655D1" w:rsidRDefault="004655D1" w:rsidP="00614E60">
      <w:pPr>
        <w:pStyle w:val="a3"/>
        <w:jc w:val="both"/>
        <w:rPr>
          <w:sz w:val="24"/>
          <w:szCs w:val="24"/>
        </w:rPr>
      </w:pPr>
    </w:p>
    <w:p w:rsidR="00614E60" w:rsidRDefault="00614E60" w:rsidP="00614E60">
      <w:pPr>
        <w:pStyle w:val="a3"/>
        <w:jc w:val="both"/>
        <w:rPr>
          <w:sz w:val="24"/>
          <w:szCs w:val="24"/>
        </w:rPr>
      </w:pPr>
    </w:p>
    <w:p w:rsidR="00614E60" w:rsidRDefault="00614E60" w:rsidP="00614E60">
      <w:pPr>
        <w:pStyle w:val="a3"/>
        <w:jc w:val="both"/>
        <w:rPr>
          <w:sz w:val="24"/>
          <w:szCs w:val="24"/>
        </w:rPr>
      </w:pPr>
    </w:p>
    <w:p w:rsidR="00AB3D7F" w:rsidRPr="00614E60" w:rsidRDefault="00AB3D7F" w:rsidP="00614E60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14E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60" w:rsidRDefault="00614E60" w:rsidP="00614E6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</w:t>
      </w:r>
    </w:p>
    <w:p w:rsidR="00614E60" w:rsidRDefault="00614E60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14E60" w:rsidRDefault="00614E60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Подлесновского</w:t>
      </w:r>
      <w:proofErr w:type="spellEnd"/>
      <w:r>
        <w:rPr>
          <w:sz w:val="24"/>
          <w:szCs w:val="24"/>
        </w:rPr>
        <w:t xml:space="preserve"> </w:t>
      </w:r>
    </w:p>
    <w:p w:rsidR="00614E60" w:rsidRDefault="00614E60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14E60" w:rsidRDefault="00614E60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Марксовского муниципального района </w:t>
      </w:r>
    </w:p>
    <w:p w:rsidR="00AB3D7F" w:rsidRDefault="00614E60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4E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E60">
        <w:rPr>
          <w:rFonts w:ascii="Times New Roman" w:hAnsi="Times New Roman" w:cs="Times New Roman"/>
          <w:sz w:val="24"/>
          <w:szCs w:val="24"/>
        </w:rPr>
        <w:t xml:space="preserve">  от  </w:t>
      </w:r>
      <w:r w:rsidR="00CE40B0">
        <w:rPr>
          <w:rFonts w:ascii="Times New Roman" w:hAnsi="Times New Roman" w:cs="Times New Roman"/>
          <w:sz w:val="24"/>
          <w:szCs w:val="24"/>
        </w:rPr>
        <w:t>05.04.</w:t>
      </w:r>
      <w:r w:rsidR="00614E60">
        <w:rPr>
          <w:rFonts w:ascii="Times New Roman" w:hAnsi="Times New Roman" w:cs="Times New Roman"/>
          <w:sz w:val="24"/>
          <w:szCs w:val="24"/>
        </w:rPr>
        <w:t xml:space="preserve">  2019 года № </w:t>
      </w:r>
      <w:r w:rsidR="00CE40B0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Pr="00614E60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4E6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B3D7F" w:rsidRDefault="00AB3D7F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Pr="00614E60" w:rsidRDefault="00AB3D7F" w:rsidP="00614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«Развитие противопожарного водоснабжения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2019 – 2021 годы»</w:t>
      </w:r>
    </w:p>
    <w:p w:rsidR="00AB3D7F" w:rsidRDefault="00AB3D7F" w:rsidP="00AB3D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46"/>
        <w:gridCol w:w="2646"/>
        <w:gridCol w:w="2646"/>
      </w:tblGrid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противопожарного водоснабжения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муниципальное образование Марксовского муниципального района 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Основные разработчики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муниципального образования Марксовского муниципального района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 w:rsidP="004478FE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сети противопожарного водоснабжения;</w:t>
            </w:r>
          </w:p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материальных затрат на ликвидацию пожаров; </w:t>
            </w:r>
          </w:p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сокращение времени ликвидации пожаров;</w:t>
            </w:r>
          </w:p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уменьшение ущерба, причиняемого пожарами.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2019-2021 годы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Исполнители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 образования Марксовского муниципального района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7F" w:rsidTr="00AB3D7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Объем и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муниципального образования составляет     53 830   тыс. рублей</w:t>
            </w:r>
          </w:p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D7F" w:rsidTr="00AB3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</w:tr>
      <w:tr w:rsidR="00AB3D7F" w:rsidTr="00AB3D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48630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2600</w:t>
            </w:r>
          </w:p>
        </w:tc>
      </w:tr>
      <w:tr w:rsidR="00AB3D7F" w:rsidTr="00AB3D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Ожидаемые конечные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необходимого технического уровня пожарных  кранов на водонапорных башнях, обеспечивающих надежную работу систем водоснабжения в условиях тушения пожаров </w:t>
            </w:r>
          </w:p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Сокращение времени ликвидации пожаров, уменьшение ущерба, причиняемого пожарами</w:t>
            </w:r>
          </w:p>
          <w:p w:rsidR="00AB3D7F" w:rsidRDefault="00AB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Защита здоровья и сохранение жизни людей от пожаров</w:t>
            </w:r>
          </w:p>
          <w:p w:rsidR="00AB3D7F" w:rsidRDefault="00AB3D7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решение путем реализации мероприятий Программы</w:t>
      </w:r>
    </w:p>
    <w:p w:rsidR="00AB3D7F" w:rsidRDefault="00AB3D7F" w:rsidP="00AB3D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 года № 131-ФЗ «Об общих принципах организации местного самоуправления в РФ»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возложены полномочия в решении вопросов сельского поселения, предусмотренные пунктом 9 статьи 14 обеспечение первичных мер пожарной безопасности в границах населенных пунктов.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ликвидации пожаров и их последствий применяются силы и средства пожарной охраны. Однако для успешной борьбы с огнем требуются большие запасы воды. По результатам проведенной инвентаризации, на сетях водовода в Подлесновском муниципальном образовании  на водонапорных башнях  требуется замена и установка пожарных кранов.   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Поддержание в постоянной готовности противопожарного водоснабжения, пожарных кранов на водонапорных башнях, обеспечивающих надежную работу систем водоснабжения в условиях тушения пожаров, требует регулярных проверок их исправности и проведения технического обслуживания. Места расположения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обеспечиваться  указателями с нанесенными символами пожарного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Вопросы содержания и эксплуатацию вышеперечисленных объектов противопожарного водоснабжения, в соответствии с инструкцией по содержанию и эксплуатации пожарных     кранов, а также обеспечение их сохранности, необходимо решать программными методами, ввиду необходимости планирования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эти цели.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 комплекс программных мероприятий,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содержание   водонапорных башен имеющих пожарный кран  в соответствии с требованиями действующих нормативов, включающее в себя выполнение работ по их текущему содержанию;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ремонт   пожарных кранов на водонапорных башнях;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замена непригодных для эксплуатации   пожарных кранов;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установка   указателей  для проезда к водонапорным башням имеющих пожарные краны; </w:t>
      </w: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Основные цели и задачи Программы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целью Программы является развитие сети противопожарного водоснабжения для реализации государственной политики и требований статьи 34 главы 5 Федерального закона от 21 декабря 1994 года № 69-ФЗ «О пожарной безопасности» и скорейшей ликвидации пожаров, защита здоровья и сохранение жизни людей от пожаров, уменьшение ущерба причиняемого пожарами.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основной цели должны быть решены следующие задачи: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развитие и совершенствование сети противопожарного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сокращение времени ликвидации пожаров.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3.Срок реализации муниципальной Программы </w:t>
      </w:r>
    </w:p>
    <w:p w:rsidR="00AB3D7F" w:rsidRDefault="00AB3D7F" w:rsidP="00AB3D7F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предусматривается в 2019-2021 годах.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4. Ресурсное обеспечение Программы</w:t>
      </w:r>
    </w:p>
    <w:p w:rsidR="00AB3D7F" w:rsidRDefault="00AB3D7F" w:rsidP="00AB3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865"/>
        <w:gridCol w:w="1176"/>
        <w:gridCol w:w="1176"/>
        <w:gridCol w:w="1176"/>
        <w:gridCol w:w="1176"/>
      </w:tblGrid>
      <w:tr w:rsidR="00AB3D7F" w:rsidTr="00AB3D7F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итого (руб.)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4E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B3D7F" w:rsidTr="00AB3D7F">
        <w:trPr>
          <w:trHeight w:val="547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D7F" w:rsidRDefault="00A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3D7F" w:rsidTr="00AB3D7F">
        <w:trPr>
          <w:trHeight w:val="1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 w:rsidP="004478F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  пожарных кранов на водонапорные башни.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B3D7F" w:rsidTr="00AB3D7F">
        <w:trPr>
          <w:trHeight w:val="8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 w:rsidP="004478F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Ремонт   пожарных кранов.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</w:tr>
      <w:tr w:rsidR="00AB3D7F" w:rsidTr="00AB3D7F">
        <w:trPr>
          <w:trHeight w:val="5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 w:rsidP="004478F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и обновление указателей   водонапорных башен имеющих пожарный кран.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B3D7F" w:rsidTr="00AB3D7F">
        <w:trPr>
          <w:trHeight w:val="8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 w:rsidP="004478FE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технического состояния   пожарных кранов на водонапорных башнях.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7F" w:rsidRDefault="00AB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B3D7F" w:rsidRDefault="00AB3D7F" w:rsidP="00AB3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необходимого объема финансирования формируется в пределах общего лимита бюджетных ассигнований, выделенных на реализацию Программы в 2019-2021 годах. </w:t>
      </w: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50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Организация управления реализацией Программы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bookmarkEnd w:id="1"/>
    <w:p w:rsidR="00AB3D7F" w:rsidRDefault="00AB3D7F" w:rsidP="00AB3D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управления реализацией Программы возлагается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6. 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технического уровня сети противопожарного водоснабжения: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установка и содержание пожарных кранов на водонапорных башнях.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содержание  пожарных кранов на водонапорных башнях.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 Методика оценки эффективности муниципальной Программы.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Экологические последствия выражаются улучшением состояния окружающей среды, а также масштабами восстановительных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мероприятий, планируемых при выполнении Программы, не ухудшает исходного состояния окружающей среды и не требуется проведение восстановительных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  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7F" w:rsidRDefault="00AB3D7F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D7F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главы</w:t>
      </w:r>
    </w:p>
    <w:p w:rsidR="00614E60" w:rsidRDefault="00614E60" w:rsidP="00AB3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С.А.Кузьминова</w:t>
      </w:r>
    </w:p>
    <w:p w:rsidR="00AB3D7F" w:rsidRDefault="00AB3D7F" w:rsidP="00AB3D7F"/>
    <w:p w:rsidR="0050584B" w:rsidRDefault="0050584B"/>
    <w:sectPr w:rsidR="0050584B" w:rsidSect="00614E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610"/>
    <w:multiLevelType w:val="hybridMultilevel"/>
    <w:tmpl w:val="E51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66726"/>
    <w:multiLevelType w:val="hybridMultilevel"/>
    <w:tmpl w:val="274E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7F"/>
    <w:rsid w:val="00312FE4"/>
    <w:rsid w:val="004655D1"/>
    <w:rsid w:val="0050584B"/>
    <w:rsid w:val="005C4CCB"/>
    <w:rsid w:val="00614E60"/>
    <w:rsid w:val="007C6ED8"/>
    <w:rsid w:val="00A02F14"/>
    <w:rsid w:val="00AB3D7F"/>
    <w:rsid w:val="00CE40B0"/>
    <w:rsid w:val="00DC3CA5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F"/>
  </w:style>
  <w:style w:type="paragraph" w:styleId="1">
    <w:name w:val="heading 1"/>
    <w:basedOn w:val="a"/>
    <w:next w:val="a"/>
    <w:link w:val="10"/>
    <w:qFormat/>
    <w:rsid w:val="00AB3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B3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3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4</cp:revision>
  <dcterms:created xsi:type="dcterms:W3CDTF">2019-04-05T11:22:00Z</dcterms:created>
  <dcterms:modified xsi:type="dcterms:W3CDTF">2019-04-08T04:33:00Z</dcterms:modified>
</cp:coreProperties>
</file>