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6" w:rsidRPr="00463E02" w:rsidRDefault="0031362D" w:rsidP="001456B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31362D" w:rsidRPr="00463E02" w:rsidRDefault="0031362D" w:rsidP="007A72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 xml:space="preserve">ПОДЛЕСНОВСКОГО МУНИЦИПАЛЬНОГО ОБРАЗОВАНИЯ </w:t>
      </w:r>
    </w:p>
    <w:p w:rsidR="0031362D" w:rsidRPr="00463E02" w:rsidRDefault="0031362D" w:rsidP="007A72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>МАРКСОВКОГО МУНИЦИПАЛЬНОГО РАЙОНА</w:t>
      </w:r>
    </w:p>
    <w:p w:rsidR="0031362D" w:rsidRPr="00463E02" w:rsidRDefault="0031362D" w:rsidP="0031362D">
      <w:pPr>
        <w:jc w:val="center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САРАТОВСКОЙ ОБАСТИ</w:t>
      </w:r>
    </w:p>
    <w:p w:rsidR="0031362D" w:rsidRPr="00463E02" w:rsidRDefault="0031362D" w:rsidP="0031362D">
      <w:pPr>
        <w:jc w:val="center"/>
        <w:rPr>
          <w:rFonts w:ascii="Times New Roman" w:hAnsi="Times New Roman"/>
          <w:sz w:val="28"/>
          <w:szCs w:val="28"/>
        </w:rPr>
      </w:pPr>
    </w:p>
    <w:p w:rsidR="00283747" w:rsidRPr="00463E02" w:rsidRDefault="00783DDB" w:rsidP="007A72C4">
      <w:pPr>
        <w:pStyle w:val="1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b/>
          <w:sz w:val="28"/>
          <w:szCs w:val="28"/>
        </w:rPr>
        <w:t>Р</w:t>
      </w:r>
      <w:r w:rsidR="00283747" w:rsidRPr="00463E02">
        <w:rPr>
          <w:rStyle w:val="a4"/>
          <w:rFonts w:ascii="Times New Roman" w:hAnsi="Times New Roman" w:cs="Times New Roman"/>
          <w:b/>
          <w:sz w:val="28"/>
          <w:szCs w:val="28"/>
        </w:rPr>
        <w:t xml:space="preserve">ЕШЕНИЕ </w:t>
      </w:r>
    </w:p>
    <w:p w:rsidR="00CC00E8" w:rsidRPr="00463E02" w:rsidRDefault="00783DDB" w:rsidP="0031362D">
      <w:pPr>
        <w:pStyle w:val="1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0B0468">
        <w:rPr>
          <w:rStyle w:val="a4"/>
          <w:rFonts w:ascii="Times New Roman" w:hAnsi="Times New Roman" w:cs="Times New Roman"/>
          <w:sz w:val="28"/>
          <w:szCs w:val="28"/>
        </w:rPr>
        <w:t>05.08.</w:t>
      </w:r>
      <w:r w:rsidRPr="00463E02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0B0468">
        <w:rPr>
          <w:rStyle w:val="a4"/>
          <w:rFonts w:ascii="Times New Roman" w:hAnsi="Times New Roman" w:cs="Times New Roman"/>
          <w:sz w:val="28"/>
          <w:szCs w:val="28"/>
        </w:rPr>
        <w:t>22</w:t>
      </w:r>
      <w:r w:rsidR="00421468"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="00CA6966"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0B0468">
        <w:rPr>
          <w:rStyle w:val="a4"/>
          <w:rFonts w:ascii="Times New Roman" w:hAnsi="Times New Roman" w:cs="Times New Roman"/>
          <w:sz w:val="28"/>
          <w:szCs w:val="28"/>
        </w:rPr>
        <w:t>75/256</w:t>
      </w:r>
    </w:p>
    <w:p w:rsidR="00B51048" w:rsidRPr="00463E02" w:rsidRDefault="00B51048" w:rsidP="00CC00E8">
      <w:pPr>
        <w:pStyle w:val="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14DDE" w:rsidRPr="00463E02" w:rsidRDefault="0031362D" w:rsidP="001C15F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b/>
          <w:sz w:val="28"/>
          <w:szCs w:val="28"/>
        </w:rPr>
        <w:t>О земельном налоге в Подлесновском муниципальном образовании</w:t>
      </w:r>
    </w:p>
    <w:p w:rsidR="0031362D" w:rsidRPr="00463E02" w:rsidRDefault="0031362D" w:rsidP="001C15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55DCF" w:rsidRPr="00463E02" w:rsidRDefault="00E55DCF" w:rsidP="00E55DCF">
      <w:pPr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Pr="00463E02">
        <w:rPr>
          <w:rFonts w:ascii="Times New Roman" w:hAnsi="Times New Roman"/>
          <w:sz w:val="28"/>
          <w:szCs w:val="28"/>
        </w:rPr>
        <w:t xml:space="preserve">руководствуясь Уставом Подлесновского муниципального образования, Совет Подлесновского муниципального образования </w:t>
      </w:r>
    </w:p>
    <w:p w:rsidR="00BF6620" w:rsidRPr="00463E02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620" w:rsidRPr="00463E02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b/>
          <w:sz w:val="28"/>
          <w:szCs w:val="28"/>
        </w:rPr>
        <w:t>РЕШИЛ:</w:t>
      </w:r>
    </w:p>
    <w:p w:rsidR="00DF4E1E" w:rsidRPr="00463E02" w:rsidRDefault="00C11865" w:rsidP="00A822ED">
      <w:pPr>
        <w:ind w:firstLine="54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1. Утвердить Положение о</w:t>
      </w:r>
      <w:r w:rsidR="00DF4E1E" w:rsidRPr="00463E02">
        <w:rPr>
          <w:rFonts w:ascii="Times New Roman" w:hAnsi="Times New Roman"/>
          <w:sz w:val="28"/>
          <w:szCs w:val="28"/>
        </w:rPr>
        <w:t xml:space="preserve"> земельном налоге в </w:t>
      </w:r>
      <w:r w:rsidR="007B7B00" w:rsidRPr="00463E02">
        <w:rPr>
          <w:rFonts w:ascii="Times New Roman" w:hAnsi="Times New Roman"/>
          <w:sz w:val="28"/>
          <w:szCs w:val="28"/>
        </w:rPr>
        <w:t xml:space="preserve">Подлесновском </w:t>
      </w:r>
      <w:r w:rsidR="00DF4E1E" w:rsidRPr="00463E02">
        <w:rPr>
          <w:rFonts w:ascii="Times New Roman" w:hAnsi="Times New Roman"/>
          <w:sz w:val="28"/>
          <w:szCs w:val="28"/>
        </w:rPr>
        <w:t>муниципальном образовании</w:t>
      </w:r>
      <w:r w:rsidR="00BB644F" w:rsidRPr="00463E02">
        <w:rPr>
          <w:rFonts w:ascii="Times New Roman" w:hAnsi="Times New Roman"/>
          <w:sz w:val="28"/>
          <w:szCs w:val="28"/>
        </w:rPr>
        <w:t xml:space="preserve">, </w:t>
      </w:r>
      <w:r w:rsidR="00463E02" w:rsidRPr="00463E02">
        <w:rPr>
          <w:rFonts w:ascii="Times New Roman" w:hAnsi="Times New Roman"/>
          <w:sz w:val="28"/>
          <w:szCs w:val="28"/>
        </w:rPr>
        <w:t>согласно приложению</w:t>
      </w:r>
      <w:r w:rsidR="00BB644F" w:rsidRPr="00463E02">
        <w:rPr>
          <w:rFonts w:ascii="Times New Roman" w:hAnsi="Times New Roman"/>
          <w:sz w:val="28"/>
          <w:szCs w:val="28"/>
        </w:rPr>
        <w:t>.</w:t>
      </w:r>
    </w:p>
    <w:p w:rsidR="001C2059" w:rsidRPr="00463E02" w:rsidRDefault="00B96C38" w:rsidP="001C2059">
      <w:pPr>
        <w:ind w:firstLine="54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2</w:t>
      </w:r>
      <w:r w:rsidR="00BB644F" w:rsidRPr="00463E02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="001C2059" w:rsidRPr="00463E02">
          <w:rPr>
            <w:rStyle w:val="a4"/>
            <w:rFonts w:ascii="Times New Roman" w:hAnsi="Times New Roman"/>
            <w:b w:val="0"/>
            <w:sz w:val="28"/>
            <w:szCs w:val="28"/>
          </w:rPr>
          <w:t>Со</w:t>
        </w:r>
      </w:hyperlink>
      <w:r w:rsidR="001C2059" w:rsidRPr="00463E02">
        <w:rPr>
          <w:rFonts w:ascii="Times New Roman" w:hAnsi="Times New Roman"/>
          <w:sz w:val="28"/>
          <w:szCs w:val="28"/>
        </w:rPr>
        <w:t xml:space="preserve"> дн</w:t>
      </w:r>
      <w:r w:rsidR="00C11865" w:rsidRPr="00463E02">
        <w:rPr>
          <w:rFonts w:ascii="Times New Roman" w:hAnsi="Times New Roman"/>
          <w:sz w:val="28"/>
          <w:szCs w:val="28"/>
        </w:rPr>
        <w:t>я вступления в силу настоящего р</w:t>
      </w:r>
      <w:r w:rsidR="001C2059" w:rsidRPr="00463E02">
        <w:rPr>
          <w:rFonts w:ascii="Times New Roman" w:hAnsi="Times New Roman"/>
          <w:sz w:val="28"/>
          <w:szCs w:val="28"/>
        </w:rPr>
        <w:t>ешения отменить:</w:t>
      </w:r>
    </w:p>
    <w:p w:rsidR="00E55DCF" w:rsidRPr="00463E02" w:rsidRDefault="00421468" w:rsidP="00E55DCF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>Решение Совета Подлесновского муниципального образования Марксовского муниципального района Саратовской области № 9/31 от 14.11.2014 г. «О земельном налоге в Подлесновском муниципальном образовании»</w:t>
      </w:r>
    </w:p>
    <w:p w:rsidR="001C13CF" w:rsidRPr="00463E02" w:rsidRDefault="00703E3A" w:rsidP="001C13CF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28.11.2014 г. № 11/37 «О внесении изменений в решение Совета Подлесновского муниципального образования Марксовского муниципального района Саратовской области № 9/31 от 14.11.2014 г. «О земельном налоге в Подлесновском муниципальном образовании»</w:t>
      </w:r>
    </w:p>
    <w:p w:rsidR="00740FD5" w:rsidRPr="00463E02" w:rsidRDefault="00BE360D" w:rsidP="001C13CF">
      <w:pPr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>Решение Совета Подлесновского муниципального образования Марксовского муниципального района Саратовской области</w:t>
      </w:r>
      <w:r w:rsidRPr="00463E02">
        <w:rPr>
          <w:rFonts w:ascii="Times New Roman" w:hAnsi="Times New Roman"/>
          <w:sz w:val="28"/>
          <w:szCs w:val="28"/>
        </w:rPr>
        <w:t xml:space="preserve">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06.08.2015 г. № 11/25 «О внесении изменений в решение Совета Подлесновского муниципального образования Марксовского муниципального района Саратовской области от 14.11.2014 г № 9/31 (с изм. от 28.11.2014 г. № 11/37) «О земельном налоге в Подлесновского муниципальном образовании»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cr/>
      </w:r>
      <w:r w:rsidR="00740FD5" w:rsidRPr="00463E02">
        <w:rPr>
          <w:rFonts w:ascii="Times New Roman" w:hAnsi="Times New Roman"/>
          <w:sz w:val="28"/>
          <w:szCs w:val="28"/>
        </w:rPr>
        <w:t>-</w:t>
      </w:r>
      <w:r w:rsidR="00740FD5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463E02" w:rsidRPr="00463E02">
        <w:rPr>
          <w:rStyle w:val="a4"/>
          <w:rFonts w:ascii="Times New Roman" w:hAnsi="Times New Roman"/>
          <w:b w:val="0"/>
          <w:sz w:val="28"/>
          <w:szCs w:val="28"/>
        </w:rPr>
        <w:t>19.08.2019 г.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№ 11/40 «О внесении изменений в решение Совета Подлесновского муниципального образования Марксовского муниципального района Саратовской области от 14.11.2014 г. № 9/31 «О земельном налоге в Подлесновском муниципальном образовании»</w:t>
      </w:r>
      <w:r w:rsidR="00740FD5" w:rsidRPr="00463E02">
        <w:rPr>
          <w:rFonts w:ascii="Times New Roman" w:hAnsi="Times New Roman"/>
          <w:sz w:val="28"/>
          <w:szCs w:val="28"/>
        </w:rPr>
        <w:t>;</w:t>
      </w:r>
    </w:p>
    <w:p w:rsidR="00740FD5" w:rsidRPr="00463E02" w:rsidRDefault="00740FD5" w:rsidP="001C13CF">
      <w:pPr>
        <w:ind w:firstLine="540"/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26.11.2019 г. № 17/60 «О внесении изменений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  <w:r w:rsidRPr="00463E02">
        <w:rPr>
          <w:rFonts w:ascii="Times New Roman" w:hAnsi="Times New Roman"/>
          <w:sz w:val="28"/>
          <w:szCs w:val="28"/>
        </w:rPr>
        <w:t>;</w:t>
      </w:r>
    </w:p>
    <w:p w:rsidR="000F75CB" w:rsidRPr="00463E02" w:rsidRDefault="000F75CB" w:rsidP="00144C8F">
      <w:pPr>
        <w:ind w:firstLine="540"/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lastRenderedPageBreak/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44C8F" w:rsidRPr="00463E02">
        <w:rPr>
          <w:rStyle w:val="a4"/>
          <w:rFonts w:ascii="Times New Roman" w:hAnsi="Times New Roman"/>
          <w:b w:val="0"/>
          <w:sz w:val="28"/>
          <w:szCs w:val="28"/>
        </w:rPr>
        <w:t>от 31.05.2021 г. № 49/164 «О внесении изменения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</w:p>
    <w:p w:rsidR="00660C4D" w:rsidRPr="00463E02" w:rsidRDefault="000F75CB" w:rsidP="00660C4D">
      <w:pPr>
        <w:spacing w:line="24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660C4D" w:rsidRPr="00463E02">
        <w:rPr>
          <w:rFonts w:ascii="Times New Roman" w:hAnsi="Times New Roman"/>
          <w:color w:val="000000"/>
          <w:kern w:val="36"/>
          <w:sz w:val="28"/>
          <w:szCs w:val="28"/>
        </w:rPr>
        <w:t>от 28.10.2021 г. № 58/189 «О внесении изменения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  <w:r w:rsidR="00660C4D" w:rsidRPr="00463E02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0A0C55" w:rsidRDefault="000A0C55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C55">
        <w:rPr>
          <w:rFonts w:ascii="Times New Roman" w:hAnsi="Times New Roman"/>
          <w:sz w:val="28"/>
          <w:szCs w:val="28"/>
        </w:rPr>
        <w:t>3. Настоящее решение вступает в силу с 1 января 2023 года, но не ранее, чем по истечении одного месяца со дня официального опубликования.</w:t>
      </w:r>
    </w:p>
    <w:p w:rsidR="00B96C38" w:rsidRPr="00463E02" w:rsidRDefault="00F1205D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4</w:t>
      </w:r>
      <w:r w:rsidR="00B96C38" w:rsidRPr="00463E02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B96C38" w:rsidRPr="00463E02" w:rsidRDefault="00F1205D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5</w:t>
      </w:r>
      <w:r w:rsidR="00B96C38" w:rsidRPr="00463E02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МУП ЕРМСМИ «Воложка» и разместить на официальном сайте </w:t>
      </w:r>
      <w:r w:rsidR="007B7B00" w:rsidRPr="00463E02">
        <w:rPr>
          <w:rFonts w:ascii="Times New Roman" w:hAnsi="Times New Roman"/>
          <w:sz w:val="28"/>
          <w:szCs w:val="28"/>
        </w:rPr>
        <w:t>Подлесновского муниципального образования.</w:t>
      </w:r>
    </w:p>
    <w:p w:rsidR="00B96C38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6C38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B00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Глава </w:t>
      </w:r>
      <w:r w:rsidR="007B7B00" w:rsidRPr="00463E02">
        <w:rPr>
          <w:rFonts w:ascii="Times New Roman" w:hAnsi="Times New Roman"/>
          <w:sz w:val="28"/>
          <w:szCs w:val="28"/>
        </w:rPr>
        <w:t xml:space="preserve">Подлесновского </w:t>
      </w:r>
    </w:p>
    <w:p w:rsidR="00B96C38" w:rsidRPr="00463E02" w:rsidRDefault="007B7B00" w:rsidP="007B7B00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м</w:t>
      </w:r>
      <w:r w:rsidR="00B96C38" w:rsidRPr="00463E02">
        <w:rPr>
          <w:rFonts w:ascii="Times New Roman" w:hAnsi="Times New Roman"/>
          <w:sz w:val="28"/>
          <w:szCs w:val="28"/>
        </w:rPr>
        <w:t>униципального</w:t>
      </w:r>
      <w:r w:rsidRPr="00463E02">
        <w:rPr>
          <w:rFonts w:ascii="Times New Roman" w:hAnsi="Times New Roman"/>
          <w:sz w:val="28"/>
          <w:szCs w:val="28"/>
        </w:rPr>
        <w:t xml:space="preserve"> </w:t>
      </w:r>
      <w:r w:rsidR="00B96C38" w:rsidRPr="00463E02">
        <w:rPr>
          <w:rFonts w:ascii="Times New Roman" w:hAnsi="Times New Roman"/>
          <w:sz w:val="28"/>
          <w:szCs w:val="28"/>
        </w:rPr>
        <w:t>образования</w:t>
      </w:r>
      <w:r w:rsidR="00463E02" w:rsidRPr="00463E02">
        <w:rPr>
          <w:rFonts w:ascii="Times New Roman" w:hAnsi="Times New Roman"/>
          <w:sz w:val="28"/>
          <w:szCs w:val="28"/>
        </w:rPr>
        <w:t xml:space="preserve">                            </w:t>
      </w:r>
      <w:r w:rsidR="00B96C38" w:rsidRPr="00463E02">
        <w:rPr>
          <w:rFonts w:ascii="Times New Roman" w:hAnsi="Times New Roman"/>
          <w:sz w:val="28"/>
          <w:szCs w:val="28"/>
        </w:rPr>
        <w:t xml:space="preserve">                             </w:t>
      </w:r>
      <w:r w:rsidR="00644327" w:rsidRPr="00463E02">
        <w:rPr>
          <w:rFonts w:ascii="Times New Roman" w:hAnsi="Times New Roman"/>
          <w:sz w:val="28"/>
          <w:szCs w:val="28"/>
        </w:rPr>
        <w:t xml:space="preserve">     </w:t>
      </w:r>
      <w:r w:rsidRPr="00463E02">
        <w:rPr>
          <w:rFonts w:ascii="Times New Roman" w:hAnsi="Times New Roman"/>
          <w:sz w:val="28"/>
          <w:szCs w:val="28"/>
        </w:rPr>
        <w:t>С.А. Кузьминова</w:t>
      </w:r>
    </w:p>
    <w:p w:rsidR="000F75CB" w:rsidRPr="00463E02" w:rsidRDefault="000F75CB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740FD5" w:rsidRPr="00463E02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BE360D" w:rsidRPr="00463E02" w:rsidRDefault="00BE360D" w:rsidP="00703E3A">
      <w:pPr>
        <w:ind w:firstLine="540"/>
        <w:rPr>
          <w:rFonts w:ascii="Times New Roman" w:hAnsi="Times New Roman"/>
          <w:sz w:val="28"/>
          <w:szCs w:val="28"/>
        </w:rPr>
      </w:pPr>
    </w:p>
    <w:p w:rsidR="00703E3A" w:rsidRPr="00463E02" w:rsidRDefault="00703E3A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F1205D" w:rsidRPr="00463E02" w:rsidRDefault="00F1205D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7B7B00" w:rsidRDefault="007B7B00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463E02" w:rsidRDefault="00463E02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463E02" w:rsidRPr="00463E02" w:rsidRDefault="00463E02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783DDB" w:rsidRPr="00463E02" w:rsidRDefault="00F8651C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bookmarkStart w:id="6" w:name="sub_1000"/>
      <w:bookmarkStart w:id="7" w:name="_GoBack"/>
      <w:bookmarkEnd w:id="7"/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>П</w:t>
      </w:r>
      <w:r w:rsidR="00783DDB" w:rsidRPr="00463E02">
        <w:rPr>
          <w:rFonts w:ascii="Times New Roman" w:hAnsi="Times New Roman"/>
          <w:color w:val="000000"/>
          <w:kern w:val="36"/>
          <w:sz w:val="22"/>
          <w:szCs w:val="22"/>
        </w:rPr>
        <w:t>риложение</w:t>
      </w:r>
    </w:p>
    <w:bookmarkEnd w:id="6"/>
    <w:p w:rsidR="0098186C" w:rsidRDefault="00783DDB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 xml:space="preserve">к </w:t>
      </w:r>
      <w:hyperlink w:anchor="sub_0" w:history="1">
        <w:r w:rsidRPr="00463E02">
          <w:rPr>
            <w:rFonts w:ascii="Times New Roman" w:hAnsi="Times New Roman"/>
            <w:color w:val="000000"/>
            <w:kern w:val="36"/>
            <w:sz w:val="22"/>
            <w:szCs w:val="22"/>
          </w:rPr>
          <w:t>решению</w:t>
        </w:r>
      </w:hyperlink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 xml:space="preserve"> Совета </w:t>
      </w:r>
      <w:r w:rsidR="0098186C">
        <w:rPr>
          <w:rFonts w:ascii="Times New Roman" w:hAnsi="Times New Roman"/>
          <w:color w:val="000000"/>
          <w:kern w:val="36"/>
          <w:sz w:val="22"/>
          <w:szCs w:val="22"/>
        </w:rPr>
        <w:t xml:space="preserve">Подлесновского </w:t>
      </w:r>
    </w:p>
    <w:p w:rsidR="00783DDB" w:rsidRPr="00463E02" w:rsidRDefault="0098186C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r>
        <w:rPr>
          <w:rFonts w:ascii="Times New Roman" w:hAnsi="Times New Roman"/>
          <w:color w:val="000000"/>
          <w:kern w:val="36"/>
          <w:sz w:val="22"/>
          <w:szCs w:val="22"/>
        </w:rPr>
        <w:t>муниципального образования</w:t>
      </w:r>
    </w:p>
    <w:p w:rsidR="0027348F" w:rsidRPr="00463E02" w:rsidRDefault="000B0468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r w:rsidRPr="000B0468">
        <w:rPr>
          <w:rFonts w:ascii="Times New Roman" w:hAnsi="Times New Roman"/>
          <w:color w:val="000000"/>
          <w:kern w:val="36"/>
          <w:sz w:val="22"/>
          <w:szCs w:val="22"/>
        </w:rPr>
        <w:t>от 05.08.2022 г. № 75/256</w:t>
      </w:r>
    </w:p>
    <w:p w:rsidR="00463E02" w:rsidRDefault="00463E02">
      <w:pPr>
        <w:pStyle w:val="1"/>
        <w:rPr>
          <w:rFonts w:ascii="Times New Roman" w:hAnsi="Times New Roman" w:cs="Times New Roman"/>
          <w:sz w:val="28"/>
          <w:szCs w:val="28"/>
        </w:rPr>
      </w:pPr>
      <w:r w:rsidRPr="00463E0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83DDB" w:rsidRPr="0098186C" w:rsidRDefault="00463E02" w:rsidP="0098186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«</w:t>
      </w:r>
      <w:r w:rsidR="0098186C" w:rsidRPr="00463E02">
        <w:rPr>
          <w:rFonts w:ascii="Times New Roman" w:hAnsi="Times New Roman"/>
          <w:b/>
          <w:sz w:val="28"/>
          <w:szCs w:val="28"/>
        </w:rPr>
        <w:t>О земельном налоге в Подлесновском муниципальном образовании</w:t>
      </w:r>
      <w:r w:rsidR="00EC41EB" w:rsidRPr="00463E02">
        <w:rPr>
          <w:rFonts w:ascii="Times New Roman" w:hAnsi="Times New Roman"/>
          <w:sz w:val="28"/>
          <w:szCs w:val="28"/>
        </w:rPr>
        <w:t>»</w:t>
      </w:r>
    </w:p>
    <w:p w:rsidR="00783DDB" w:rsidRPr="00463E02" w:rsidRDefault="00783DDB">
      <w:pPr>
        <w:rPr>
          <w:rFonts w:ascii="Times New Roman" w:hAnsi="Times New Roman"/>
          <w:sz w:val="28"/>
          <w:szCs w:val="28"/>
        </w:rPr>
      </w:pP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bookmarkStart w:id="8" w:name="sub_11"/>
      <w:r w:rsidRPr="00463E02">
        <w:rPr>
          <w:rFonts w:ascii="Times New Roman" w:hAnsi="Times New Roman"/>
          <w:kern w:val="36"/>
          <w:sz w:val="28"/>
          <w:szCs w:val="28"/>
        </w:rPr>
        <w:t>1. Общие положения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.</w:t>
      </w:r>
    </w:p>
    <w:bookmarkEnd w:id="8"/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Настоящее положение в соответствии с </w:t>
      </w:r>
      <w:hyperlink r:id="rId7" w:history="1">
        <w:r w:rsidRPr="00463E02">
          <w:rPr>
            <w:rFonts w:ascii="Times New Roman" w:hAnsi="Times New Roman"/>
            <w:kern w:val="36"/>
            <w:sz w:val="28"/>
            <w:szCs w:val="28"/>
          </w:rPr>
          <w:t>Налоговым кодексом</w:t>
        </w:r>
      </w:hyperlink>
      <w:r w:rsidRPr="00463E02">
        <w:rPr>
          <w:rFonts w:ascii="Times New Roman" w:hAnsi="Times New Roman"/>
          <w:kern w:val="36"/>
          <w:sz w:val="28"/>
          <w:szCs w:val="28"/>
        </w:rPr>
        <w:t xml:space="preserve"> Российской Федерации устанавливает: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порядок введения земельного налога на территории </w:t>
      </w:r>
      <w:r w:rsidR="00D33D7E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образования;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-ставки земельного налога;</w:t>
      </w:r>
    </w:p>
    <w:p w:rsidR="00B96C38" w:rsidRPr="00463E02" w:rsidRDefault="00B96C38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-порядок уплаты авансовых платежей по налогу;</w:t>
      </w:r>
    </w:p>
    <w:p w:rsidR="00783DDB" w:rsidRPr="00463E02" w:rsidRDefault="00783DDB" w:rsidP="00270376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-уменьшение налоговой базы;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налоговые льготы.</w:t>
      </w:r>
    </w:p>
    <w:p w:rsidR="00FF439E" w:rsidRPr="00463E02" w:rsidRDefault="00FF439E" w:rsidP="00FF439E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2. Порядок введения земельного налога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 на территории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</w:t>
      </w:r>
      <w:r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783DDB" w:rsidRPr="00463E02" w:rsidRDefault="00FF439E" w:rsidP="00FF439E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Земельный налог </w:t>
      </w:r>
      <w:r w:rsidR="00524125" w:rsidRPr="00463E02">
        <w:rPr>
          <w:rFonts w:ascii="Times New Roman" w:hAnsi="Times New Roman"/>
          <w:kern w:val="36"/>
          <w:sz w:val="28"/>
          <w:szCs w:val="28"/>
        </w:rPr>
        <w:t xml:space="preserve">на территории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="00524125" w:rsidRPr="00463E02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</w:t>
      </w:r>
      <w:r w:rsidRPr="00463E02">
        <w:rPr>
          <w:rFonts w:ascii="Times New Roman" w:hAnsi="Times New Roman"/>
          <w:kern w:val="36"/>
          <w:sz w:val="28"/>
          <w:szCs w:val="28"/>
        </w:rPr>
        <w:t>вводится в действие со дня вступления в силу настоящего Положения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bookmarkStart w:id="9" w:name="sub_13"/>
      <w:r w:rsidRPr="00463E02">
        <w:rPr>
          <w:rFonts w:ascii="Times New Roman" w:hAnsi="Times New Roman"/>
          <w:kern w:val="36"/>
          <w:sz w:val="28"/>
          <w:szCs w:val="28"/>
        </w:rPr>
        <w:t>3.</w:t>
      </w:r>
      <w:r w:rsidR="00F8651C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5915A8" w:rsidRPr="00463E02">
        <w:rPr>
          <w:rFonts w:ascii="Times New Roman" w:hAnsi="Times New Roman"/>
          <w:kern w:val="36"/>
          <w:sz w:val="28"/>
          <w:szCs w:val="28"/>
        </w:rPr>
        <w:t>Установить ставки земельного налога в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463E02" w:rsidRPr="00463E02">
        <w:rPr>
          <w:rFonts w:ascii="Times New Roman" w:hAnsi="Times New Roman"/>
          <w:kern w:val="36"/>
          <w:sz w:val="28"/>
          <w:szCs w:val="28"/>
        </w:rPr>
        <w:t>следующих размерах</w:t>
      </w:r>
      <w:r w:rsidR="005915A8" w:rsidRPr="00463E02">
        <w:rPr>
          <w:rFonts w:ascii="Times New Roman" w:hAnsi="Times New Roman"/>
          <w:kern w:val="36"/>
          <w:sz w:val="28"/>
          <w:szCs w:val="28"/>
        </w:rPr>
        <w:t>:</w:t>
      </w:r>
    </w:p>
    <w:bookmarkEnd w:id="9"/>
    <w:p w:rsidR="00783DDB" w:rsidRPr="00463E02" w:rsidRDefault="00463E02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b/>
          <w:kern w:val="36"/>
          <w:sz w:val="28"/>
          <w:szCs w:val="28"/>
        </w:rPr>
        <w:t>а</w:t>
      </w:r>
      <w:r w:rsidRPr="0098186C">
        <w:rPr>
          <w:rFonts w:ascii="Times New Roman" w:hAnsi="Times New Roman"/>
          <w:b/>
          <w:kern w:val="36"/>
          <w:sz w:val="28"/>
          <w:szCs w:val="28"/>
        </w:rPr>
        <w:t>) 0</w:t>
      </w:r>
      <w:r w:rsidR="00783DDB" w:rsidRPr="00463E02">
        <w:rPr>
          <w:rFonts w:ascii="Times New Roman" w:hAnsi="Times New Roman"/>
          <w:b/>
          <w:kern w:val="36"/>
          <w:sz w:val="28"/>
          <w:szCs w:val="28"/>
        </w:rPr>
        <w:t>,3 процента в отношении земельных участков:</w:t>
      </w:r>
    </w:p>
    <w:p w:rsidR="00CB3530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 и используемых для сельскохозяйственного производства;</w:t>
      </w:r>
    </w:p>
    <w:p w:rsidR="00270376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 w:rsidR="000E3B28" w:rsidRPr="00463E02">
        <w:rPr>
          <w:rFonts w:ascii="Times New Roman" w:hAnsi="Times New Roman"/>
          <w:kern w:val="36"/>
          <w:sz w:val="28"/>
          <w:szCs w:val="28"/>
        </w:rPr>
        <w:t xml:space="preserve"> (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</w:t>
      </w:r>
      <w:r w:rsidR="00270376" w:rsidRPr="00463E02">
        <w:rPr>
          <w:rFonts w:ascii="Times New Roman" w:hAnsi="Times New Roman"/>
          <w:kern w:val="36"/>
          <w:sz w:val="28"/>
          <w:szCs w:val="28"/>
        </w:rPr>
        <w:t>;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83DDB" w:rsidRPr="00463E02" w:rsidRDefault="00783DDB">
      <w:pPr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- 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="00624644" w:rsidRPr="00463E02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70376" w:rsidRPr="00463E02">
        <w:rPr>
          <w:rFonts w:ascii="Times New Roman" w:hAnsi="Times New Roman"/>
          <w:kern w:val="36"/>
          <w:sz w:val="28"/>
          <w:szCs w:val="28"/>
        </w:rPr>
        <w:t>;</w:t>
      </w:r>
      <w:r w:rsidR="00621AF8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A72C4" w:rsidRPr="00463E02" w:rsidRDefault="007A72C4" w:rsidP="007A72C4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</w:t>
      </w:r>
      <w:bookmarkStart w:id="10" w:name="sub_3940115"/>
      <w:r w:rsidRPr="00463E02">
        <w:rPr>
          <w:rFonts w:ascii="Times New Roman" w:hAnsi="Times New Roman"/>
          <w:kern w:val="3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B3530" w:rsidRPr="00463E02" w:rsidRDefault="00463E02">
      <w:pPr>
        <w:rPr>
          <w:rFonts w:ascii="Times New Roman" w:hAnsi="Times New Roman"/>
          <w:b/>
          <w:kern w:val="36"/>
          <w:sz w:val="28"/>
          <w:szCs w:val="28"/>
        </w:rPr>
      </w:pPr>
      <w:bookmarkStart w:id="11" w:name="sub_132"/>
      <w:bookmarkEnd w:id="10"/>
      <w:r w:rsidRPr="00463E02">
        <w:rPr>
          <w:rFonts w:ascii="Times New Roman" w:hAnsi="Times New Roman"/>
          <w:b/>
          <w:kern w:val="36"/>
          <w:sz w:val="28"/>
          <w:szCs w:val="28"/>
        </w:rPr>
        <w:t>б)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63E02">
        <w:rPr>
          <w:rFonts w:ascii="Times New Roman" w:hAnsi="Times New Roman"/>
          <w:b/>
          <w:kern w:val="36"/>
          <w:sz w:val="28"/>
          <w:szCs w:val="28"/>
        </w:rPr>
        <w:t>1</w:t>
      </w:r>
      <w:r w:rsidR="00783DDB" w:rsidRPr="00463E02">
        <w:rPr>
          <w:rFonts w:ascii="Times New Roman" w:hAnsi="Times New Roman"/>
          <w:b/>
          <w:kern w:val="36"/>
          <w:sz w:val="28"/>
          <w:szCs w:val="28"/>
        </w:rPr>
        <w:t>,5 процента в отношении земельных участков</w:t>
      </w:r>
      <w:r w:rsidR="00CB3530" w:rsidRPr="00463E02">
        <w:rPr>
          <w:rFonts w:ascii="Times New Roman" w:hAnsi="Times New Roman"/>
          <w:b/>
          <w:kern w:val="36"/>
          <w:sz w:val="28"/>
          <w:szCs w:val="28"/>
        </w:rPr>
        <w:t>:</w:t>
      </w:r>
    </w:p>
    <w:p w:rsidR="00CB3530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</w:t>
      </w:r>
      <w:r w:rsidR="00463E02" w:rsidRPr="00463E02">
        <w:rPr>
          <w:rFonts w:ascii="Times New Roman" w:hAnsi="Times New Roman"/>
          <w:kern w:val="36"/>
          <w:sz w:val="28"/>
          <w:szCs w:val="28"/>
        </w:rPr>
        <w:t>отнесенных к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землям сельскохозяйственного назначения или к землям в составе зон сельскохозяйственного использования </w:t>
      </w:r>
      <w:r w:rsidR="009F1ACD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Pr="00463E02">
        <w:rPr>
          <w:rFonts w:ascii="Times New Roman" w:hAnsi="Times New Roman"/>
          <w:kern w:val="36"/>
          <w:sz w:val="28"/>
          <w:szCs w:val="28"/>
        </w:rPr>
        <w:lastRenderedPageBreak/>
        <w:t>муниципального образования и неиспользуемых для сельскохозяйственного производства;</w:t>
      </w:r>
    </w:p>
    <w:p w:rsidR="00783DDB" w:rsidRPr="00463E02" w:rsidRDefault="00CB3530" w:rsidP="0098186C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прочих земельных участков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</w:p>
    <w:bookmarkEnd w:id="11"/>
    <w:p w:rsidR="0098186C" w:rsidRDefault="0098186C" w:rsidP="0098186C">
      <w:pPr>
        <w:pStyle w:val="11"/>
        <w:spacing w:after="0" w:line="240" w:lineRule="auto"/>
        <w:ind w:hanging="11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 xml:space="preserve">4. Порядок уплаты авансовых платежей по налогу. </w:t>
      </w:r>
    </w:p>
    <w:p w:rsidR="0098186C" w:rsidRPr="0098186C" w:rsidRDefault="0098186C" w:rsidP="009818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 xml:space="preserve">Уплата налога и авансовых платежей по налогу налогоплательщиками - организациями осуществляется в соответствии с пунктом 1 статьи 397 Налогового Кодекса Российской Федерации. </w:t>
      </w:r>
    </w:p>
    <w:p w:rsidR="0098186C" w:rsidRPr="0098186C" w:rsidRDefault="0098186C" w:rsidP="0098186C">
      <w:pPr>
        <w:pStyle w:val="11"/>
        <w:spacing w:after="0" w:line="240" w:lineRule="auto"/>
        <w:ind w:hanging="11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 xml:space="preserve">5. Уменьшение налоговой базы. </w:t>
      </w:r>
    </w:p>
    <w:p w:rsidR="00542737" w:rsidRDefault="0098186C" w:rsidP="0098186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98186C">
        <w:rPr>
          <w:rFonts w:ascii="Times New Roman" w:hAnsi="Times New Roman"/>
          <w:kern w:val="36"/>
          <w:sz w:val="28"/>
          <w:szCs w:val="28"/>
        </w:rPr>
        <w:t>Уменьшение налоговой базы осуществляется в соответствии с пунктом 5 статьи 391 Налогового Кодекса Российской Федерации.</w:t>
      </w:r>
    </w:p>
    <w:p w:rsidR="003C5F06" w:rsidRPr="00463E02" w:rsidRDefault="007C170B" w:rsidP="0098186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6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  <w:bookmarkStart w:id="12" w:name="sub_17"/>
      <w:r w:rsidR="001773B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>Льготы по зе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мельному налогу предоставляются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 xml:space="preserve"> в соответствии с </w:t>
      </w:r>
      <w:hyperlink r:id="rId9" w:history="1">
        <w:r w:rsidR="00250C2B" w:rsidRPr="00463E02">
          <w:rPr>
            <w:rFonts w:ascii="Times New Roman" w:hAnsi="Times New Roman"/>
            <w:kern w:val="36"/>
            <w:sz w:val="28"/>
            <w:szCs w:val="28"/>
          </w:rPr>
          <w:t>главой 31</w:t>
        </w:r>
      </w:hyperlink>
      <w:r w:rsidR="00250C2B" w:rsidRPr="00463E02">
        <w:rPr>
          <w:rFonts w:ascii="Times New Roman" w:hAnsi="Times New Roman"/>
          <w:kern w:val="36"/>
          <w:sz w:val="28"/>
          <w:szCs w:val="28"/>
        </w:rPr>
        <w:t xml:space="preserve"> Налогового кодекса Российской Федерации.</w:t>
      </w:r>
      <w:r w:rsidR="004F118E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250C2B" w:rsidRPr="00463E02" w:rsidRDefault="00CD6575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6.1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.</w:t>
      </w:r>
      <w:r w:rsidR="001773B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>От уплаты земельного налога дополнительно освобождаются:</w:t>
      </w:r>
    </w:p>
    <w:p w:rsidR="001C1AAA" w:rsidRPr="00463E02" w:rsidRDefault="001C1AAA" w:rsidP="001C1AAA">
      <w:pPr>
        <w:tabs>
          <w:tab w:val="left" w:pos="993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-муниципальные учреждения, финансовое обеспечение которых осуществляется за счёт средств бюджетов Марксовского муниципального района и Подлесновского муниципального образования;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 утвержденным Советом Подлесновского муниципального образования порядком предоставления налоговых льгот по земельному налогу  инвесторам инвестиционных проектов  на территории Подлесновского муниципального  образования.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0" w:history="1">
        <w:r w:rsidRPr="00463E02">
          <w:rPr>
            <w:rStyle w:val="affff1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63E02">
        <w:rPr>
          <w:rFonts w:ascii="Times New Roman" w:hAnsi="Times New Roman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bookmarkStart w:id="13" w:name="sub_5"/>
      <w:r w:rsidRPr="00463E02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bookmarkEnd w:id="13"/>
    <w:p w:rsidR="00542737" w:rsidRDefault="00542737" w:rsidP="00542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и инвалиды Великой Отечественной войны;</w:t>
      </w:r>
    </w:p>
    <w:p w:rsidR="00542737" w:rsidRPr="008E55E0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>- труженики тыла, бывшие несовершеннолетние узники концлагерей, блокадники Ленинграда и приравненные к ним лица.</w:t>
      </w:r>
    </w:p>
    <w:p w:rsidR="00542737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>- инвалиды, которые имеют 1 и 2 группу инвалидности</w:t>
      </w:r>
      <w:r>
        <w:rPr>
          <w:rFonts w:ascii="Times New Roman" w:hAnsi="Times New Roman"/>
          <w:sz w:val="28"/>
          <w:szCs w:val="28"/>
        </w:rPr>
        <w:t>, в отношении одного земельного участка, с разрешенным использованием для личного подсобного хозяйства;</w:t>
      </w:r>
    </w:p>
    <w:p w:rsidR="00542737" w:rsidRDefault="00542737" w:rsidP="00542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 с детства,</w:t>
      </w:r>
      <w:r w:rsidRPr="0000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одного земельного участка, с разрешенным использованием для личного подсобного хозяйства;</w:t>
      </w:r>
    </w:p>
    <w:p w:rsidR="00542737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 xml:space="preserve">- 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финансируемые за счет средств </w:t>
      </w:r>
      <w:r w:rsidRPr="008E55E0">
        <w:rPr>
          <w:rFonts w:ascii="Times New Roman" w:hAnsi="Times New Roman"/>
          <w:sz w:val="28"/>
          <w:szCs w:val="28"/>
        </w:rPr>
        <w:lastRenderedPageBreak/>
        <w:t>федерального бюджета и (или) областного бюджета, в отношении земельных участков, выделенных под строительство (ре</w:t>
      </w:r>
      <w:r w:rsidR="00EC64CD">
        <w:rPr>
          <w:rFonts w:ascii="Times New Roman" w:hAnsi="Times New Roman"/>
          <w:sz w:val="28"/>
          <w:szCs w:val="28"/>
        </w:rPr>
        <w:t>конструкцию) указанных объектов;</w:t>
      </w:r>
    </w:p>
    <w:p w:rsidR="00EC64CD" w:rsidRPr="00EC64CD" w:rsidRDefault="00EC64CD" w:rsidP="00EC64CD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благотворительные фонды – в отношении земельных участков</w:t>
      </w:r>
      <w:r>
        <w:rPr>
          <w:rFonts w:ascii="Times New Roman" w:hAnsi="Times New Roman"/>
          <w:kern w:val="36"/>
          <w:sz w:val="28"/>
          <w:szCs w:val="28"/>
        </w:rPr>
        <w:t>, занятых приютами для животных.</w:t>
      </w:r>
    </w:p>
    <w:p w:rsidR="00542737" w:rsidRPr="008E55E0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>Дополнительно предоставить налоговые льготы в размере 50% от налогооблагаемой базы в отношении одного земельного участка, с разрешенным использованием для личного подсобного хозяйства в отношении следующих физических лиц:</w:t>
      </w:r>
    </w:p>
    <w:p w:rsidR="00542737" w:rsidRPr="008E55E0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>- пенсионеров, получающих пенсию на основании трудового законодательства РФ;</w:t>
      </w:r>
    </w:p>
    <w:p w:rsidR="00542737" w:rsidRPr="008E55E0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>- вдовы ветеранов и инвалидов Великой Отечественной войны, а также ветераны боевых действий и локальных войн;</w:t>
      </w:r>
    </w:p>
    <w:p w:rsidR="00542737" w:rsidRPr="008E55E0" w:rsidRDefault="00542737" w:rsidP="00542737">
      <w:pPr>
        <w:rPr>
          <w:rFonts w:ascii="Times New Roman" w:hAnsi="Times New Roman"/>
          <w:sz w:val="28"/>
          <w:szCs w:val="28"/>
        </w:rPr>
      </w:pPr>
      <w:r w:rsidRPr="008E55E0">
        <w:rPr>
          <w:rFonts w:ascii="Times New Roman" w:hAnsi="Times New Roman"/>
          <w:sz w:val="28"/>
          <w:szCs w:val="28"/>
        </w:rPr>
        <w:t>- инвалидов 3 группы инвалидности, на основании документов, подтверждающих факт инвалидности;</w:t>
      </w:r>
    </w:p>
    <w:p w:rsidR="00542737" w:rsidRPr="00463E02" w:rsidRDefault="00542737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</w:p>
    <w:p w:rsidR="005A7C47" w:rsidRPr="00463E02" w:rsidRDefault="00B421C3" w:rsidP="008327C8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4" w:name="sub_10042"/>
      <w:bookmarkStart w:id="15" w:name="sub_406216"/>
      <w:r w:rsidRPr="00463E02">
        <w:rPr>
          <w:rFonts w:ascii="Times New Roman" w:hAnsi="Times New Roman"/>
          <w:kern w:val="36"/>
          <w:sz w:val="28"/>
          <w:szCs w:val="28"/>
        </w:rPr>
        <w:t>7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>. В соответствии с Налоговым кодексом Российской Федерации для</w:t>
      </w:r>
      <w:r w:rsidR="00D1101A" w:rsidRPr="00463E02">
        <w:rPr>
          <w:rFonts w:ascii="Times New Roman" w:hAnsi="Times New Roman"/>
          <w:kern w:val="36"/>
          <w:sz w:val="28"/>
          <w:szCs w:val="28"/>
        </w:rPr>
        <w:t xml:space="preserve"> применения установленных пунктами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7C170B" w:rsidRPr="00463E02">
        <w:rPr>
          <w:rFonts w:ascii="Times New Roman" w:hAnsi="Times New Roman"/>
          <w:kern w:val="36"/>
          <w:sz w:val="28"/>
          <w:szCs w:val="28"/>
        </w:rPr>
        <w:t>6</w:t>
      </w:r>
      <w:r w:rsidR="00463E02">
        <w:rPr>
          <w:rFonts w:ascii="Times New Roman" w:hAnsi="Times New Roman"/>
          <w:kern w:val="36"/>
          <w:sz w:val="28"/>
          <w:szCs w:val="28"/>
        </w:rPr>
        <w:t>, 6.1.</w:t>
      </w:r>
      <w:r w:rsidR="00D1101A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F350D2" w:rsidRPr="00463E02">
        <w:rPr>
          <w:rFonts w:ascii="Times New Roman" w:hAnsi="Times New Roman"/>
          <w:kern w:val="36"/>
          <w:sz w:val="28"/>
          <w:szCs w:val="28"/>
        </w:rPr>
        <w:t xml:space="preserve"> настоящего Положения 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>льгот по земельному налогу налогоплательщики, имеющие право на налоговые льготы,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2"/>
      <w:bookmarkEnd w:id="14"/>
      <w:bookmarkEnd w:id="15"/>
    </w:p>
    <w:p w:rsidR="00821462" w:rsidRPr="00463E02" w:rsidRDefault="00821462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Pr="00463E02" w:rsidRDefault="00396935" w:rsidP="0098186C">
      <w:pPr>
        <w:ind w:firstLine="0"/>
        <w:rPr>
          <w:rFonts w:ascii="Times New Roman" w:hAnsi="Times New Roman"/>
          <w:sz w:val="28"/>
          <w:szCs w:val="28"/>
        </w:rPr>
      </w:pPr>
    </w:p>
    <w:sectPr w:rsidR="00396935" w:rsidRPr="00463E02" w:rsidSect="00B96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567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C4" w:rsidRDefault="00CE53C4" w:rsidP="008A43F2">
      <w:r>
        <w:separator/>
      </w:r>
    </w:p>
  </w:endnote>
  <w:endnote w:type="continuationSeparator" w:id="0">
    <w:p w:rsidR="00CE53C4" w:rsidRDefault="00CE53C4" w:rsidP="008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C4" w:rsidRDefault="00CE53C4" w:rsidP="008A43F2">
      <w:r>
        <w:separator/>
      </w:r>
    </w:p>
  </w:footnote>
  <w:footnote w:type="continuationSeparator" w:id="0">
    <w:p w:rsidR="00CE53C4" w:rsidRDefault="00CE53C4" w:rsidP="008A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DB"/>
    <w:rsid w:val="000338C4"/>
    <w:rsid w:val="00043558"/>
    <w:rsid w:val="00045C3E"/>
    <w:rsid w:val="00062A09"/>
    <w:rsid w:val="000636C9"/>
    <w:rsid w:val="000678D0"/>
    <w:rsid w:val="000875D6"/>
    <w:rsid w:val="00087CC1"/>
    <w:rsid w:val="00091566"/>
    <w:rsid w:val="000A0C55"/>
    <w:rsid w:val="000A5F02"/>
    <w:rsid w:val="000B0468"/>
    <w:rsid w:val="000D75F8"/>
    <w:rsid w:val="000E3B28"/>
    <w:rsid w:val="000F75CB"/>
    <w:rsid w:val="0012595D"/>
    <w:rsid w:val="00144C8F"/>
    <w:rsid w:val="001456B0"/>
    <w:rsid w:val="001659D9"/>
    <w:rsid w:val="001773B5"/>
    <w:rsid w:val="00181B74"/>
    <w:rsid w:val="001834CD"/>
    <w:rsid w:val="00194EDE"/>
    <w:rsid w:val="001C13CF"/>
    <w:rsid w:val="001C15FA"/>
    <w:rsid w:val="001C1AAA"/>
    <w:rsid w:val="001C2059"/>
    <w:rsid w:val="001C2B1A"/>
    <w:rsid w:val="001C48EB"/>
    <w:rsid w:val="001D540B"/>
    <w:rsid w:val="001F0972"/>
    <w:rsid w:val="00216B94"/>
    <w:rsid w:val="00222368"/>
    <w:rsid w:val="00240085"/>
    <w:rsid w:val="00243E26"/>
    <w:rsid w:val="00250C2B"/>
    <w:rsid w:val="002662B6"/>
    <w:rsid w:val="00270376"/>
    <w:rsid w:val="00272B1B"/>
    <w:rsid w:val="0027348F"/>
    <w:rsid w:val="00276632"/>
    <w:rsid w:val="00283747"/>
    <w:rsid w:val="002B203A"/>
    <w:rsid w:val="002C2936"/>
    <w:rsid w:val="002E6AD1"/>
    <w:rsid w:val="0031362D"/>
    <w:rsid w:val="00313CA6"/>
    <w:rsid w:val="003150C1"/>
    <w:rsid w:val="00322C71"/>
    <w:rsid w:val="00323119"/>
    <w:rsid w:val="00333913"/>
    <w:rsid w:val="00350C40"/>
    <w:rsid w:val="00350F12"/>
    <w:rsid w:val="003616C2"/>
    <w:rsid w:val="00383A91"/>
    <w:rsid w:val="003868F5"/>
    <w:rsid w:val="00396935"/>
    <w:rsid w:val="00397D17"/>
    <w:rsid w:val="003A2F27"/>
    <w:rsid w:val="003B3A1E"/>
    <w:rsid w:val="003B734A"/>
    <w:rsid w:val="003C5F06"/>
    <w:rsid w:val="003D13AD"/>
    <w:rsid w:val="003D1E18"/>
    <w:rsid w:val="003D6BBC"/>
    <w:rsid w:val="00403EA0"/>
    <w:rsid w:val="0040411C"/>
    <w:rsid w:val="004059FB"/>
    <w:rsid w:val="00414C1A"/>
    <w:rsid w:val="00414DDE"/>
    <w:rsid w:val="00421468"/>
    <w:rsid w:val="0045371D"/>
    <w:rsid w:val="00460A02"/>
    <w:rsid w:val="00463E02"/>
    <w:rsid w:val="00464BDB"/>
    <w:rsid w:val="004664BE"/>
    <w:rsid w:val="00466BB6"/>
    <w:rsid w:val="00481578"/>
    <w:rsid w:val="00483548"/>
    <w:rsid w:val="004957D9"/>
    <w:rsid w:val="004964F5"/>
    <w:rsid w:val="00497961"/>
    <w:rsid w:val="004B307B"/>
    <w:rsid w:val="004B6B14"/>
    <w:rsid w:val="004D671F"/>
    <w:rsid w:val="004E46C5"/>
    <w:rsid w:val="004F0ED4"/>
    <w:rsid w:val="004F118E"/>
    <w:rsid w:val="00505573"/>
    <w:rsid w:val="00510BDA"/>
    <w:rsid w:val="00511004"/>
    <w:rsid w:val="00524125"/>
    <w:rsid w:val="005352B8"/>
    <w:rsid w:val="00537B27"/>
    <w:rsid w:val="00542737"/>
    <w:rsid w:val="0056666C"/>
    <w:rsid w:val="00575555"/>
    <w:rsid w:val="005915A8"/>
    <w:rsid w:val="005935B2"/>
    <w:rsid w:val="005A3E4E"/>
    <w:rsid w:val="005A7C47"/>
    <w:rsid w:val="005B7238"/>
    <w:rsid w:val="005D04BC"/>
    <w:rsid w:val="005D7598"/>
    <w:rsid w:val="006122CC"/>
    <w:rsid w:val="00621AF8"/>
    <w:rsid w:val="00624644"/>
    <w:rsid w:val="0063090F"/>
    <w:rsid w:val="00644327"/>
    <w:rsid w:val="00656AD9"/>
    <w:rsid w:val="00660C4D"/>
    <w:rsid w:val="006668B0"/>
    <w:rsid w:val="00686BFD"/>
    <w:rsid w:val="00692F5E"/>
    <w:rsid w:val="006A3710"/>
    <w:rsid w:val="006A4632"/>
    <w:rsid w:val="006C2201"/>
    <w:rsid w:val="006D56BD"/>
    <w:rsid w:val="00703E3A"/>
    <w:rsid w:val="00712837"/>
    <w:rsid w:val="00715E61"/>
    <w:rsid w:val="00725E88"/>
    <w:rsid w:val="00727B2A"/>
    <w:rsid w:val="00740FD5"/>
    <w:rsid w:val="00751B68"/>
    <w:rsid w:val="0076100E"/>
    <w:rsid w:val="00775D4D"/>
    <w:rsid w:val="00783DDB"/>
    <w:rsid w:val="0078412D"/>
    <w:rsid w:val="007A72C4"/>
    <w:rsid w:val="007B7B00"/>
    <w:rsid w:val="007C170B"/>
    <w:rsid w:val="007D0342"/>
    <w:rsid w:val="007D477D"/>
    <w:rsid w:val="007F29F1"/>
    <w:rsid w:val="007F767E"/>
    <w:rsid w:val="00805474"/>
    <w:rsid w:val="00811E71"/>
    <w:rsid w:val="00817B50"/>
    <w:rsid w:val="00821462"/>
    <w:rsid w:val="008327C8"/>
    <w:rsid w:val="00847399"/>
    <w:rsid w:val="008535F8"/>
    <w:rsid w:val="00854692"/>
    <w:rsid w:val="0087777C"/>
    <w:rsid w:val="008958F1"/>
    <w:rsid w:val="008A43F2"/>
    <w:rsid w:val="008B183F"/>
    <w:rsid w:val="008D20BB"/>
    <w:rsid w:val="008E4762"/>
    <w:rsid w:val="008E4B28"/>
    <w:rsid w:val="008F675F"/>
    <w:rsid w:val="008F73EE"/>
    <w:rsid w:val="008F7A75"/>
    <w:rsid w:val="00906DDF"/>
    <w:rsid w:val="00916FAF"/>
    <w:rsid w:val="009300B7"/>
    <w:rsid w:val="0096723E"/>
    <w:rsid w:val="00967C67"/>
    <w:rsid w:val="00975E89"/>
    <w:rsid w:val="00980DFA"/>
    <w:rsid w:val="0098186C"/>
    <w:rsid w:val="00981F2C"/>
    <w:rsid w:val="009B196C"/>
    <w:rsid w:val="009C4363"/>
    <w:rsid w:val="009D647C"/>
    <w:rsid w:val="009F1ACD"/>
    <w:rsid w:val="00A234A0"/>
    <w:rsid w:val="00A262D5"/>
    <w:rsid w:val="00A27C21"/>
    <w:rsid w:val="00A30757"/>
    <w:rsid w:val="00A37918"/>
    <w:rsid w:val="00A53DC7"/>
    <w:rsid w:val="00A822ED"/>
    <w:rsid w:val="00A83166"/>
    <w:rsid w:val="00AC5230"/>
    <w:rsid w:val="00AF69B6"/>
    <w:rsid w:val="00AF72A6"/>
    <w:rsid w:val="00B12F52"/>
    <w:rsid w:val="00B22350"/>
    <w:rsid w:val="00B421C3"/>
    <w:rsid w:val="00B44C6F"/>
    <w:rsid w:val="00B51048"/>
    <w:rsid w:val="00B57CBA"/>
    <w:rsid w:val="00B653BB"/>
    <w:rsid w:val="00B66E6D"/>
    <w:rsid w:val="00B752EF"/>
    <w:rsid w:val="00B764C2"/>
    <w:rsid w:val="00B96C38"/>
    <w:rsid w:val="00BA0D57"/>
    <w:rsid w:val="00BB644F"/>
    <w:rsid w:val="00BE360D"/>
    <w:rsid w:val="00BE7ECF"/>
    <w:rsid w:val="00BF249B"/>
    <w:rsid w:val="00BF6620"/>
    <w:rsid w:val="00C0465B"/>
    <w:rsid w:val="00C05C7F"/>
    <w:rsid w:val="00C06934"/>
    <w:rsid w:val="00C11865"/>
    <w:rsid w:val="00C262D2"/>
    <w:rsid w:val="00C27156"/>
    <w:rsid w:val="00C27A69"/>
    <w:rsid w:val="00C34C51"/>
    <w:rsid w:val="00C361B7"/>
    <w:rsid w:val="00C3648B"/>
    <w:rsid w:val="00C859F4"/>
    <w:rsid w:val="00C868DF"/>
    <w:rsid w:val="00C875D8"/>
    <w:rsid w:val="00CA6966"/>
    <w:rsid w:val="00CB3530"/>
    <w:rsid w:val="00CC00E8"/>
    <w:rsid w:val="00CC56C7"/>
    <w:rsid w:val="00CD6575"/>
    <w:rsid w:val="00CD69F0"/>
    <w:rsid w:val="00CE53C4"/>
    <w:rsid w:val="00CF1736"/>
    <w:rsid w:val="00CF44CE"/>
    <w:rsid w:val="00D1101A"/>
    <w:rsid w:val="00D33D7E"/>
    <w:rsid w:val="00D42080"/>
    <w:rsid w:val="00D6338E"/>
    <w:rsid w:val="00D77EB0"/>
    <w:rsid w:val="00D80164"/>
    <w:rsid w:val="00D822A3"/>
    <w:rsid w:val="00D82A05"/>
    <w:rsid w:val="00D85266"/>
    <w:rsid w:val="00D87A98"/>
    <w:rsid w:val="00D92587"/>
    <w:rsid w:val="00DA703F"/>
    <w:rsid w:val="00DD01E2"/>
    <w:rsid w:val="00DD4056"/>
    <w:rsid w:val="00DE4A60"/>
    <w:rsid w:val="00DE75EA"/>
    <w:rsid w:val="00DF126F"/>
    <w:rsid w:val="00DF4E1E"/>
    <w:rsid w:val="00DF5724"/>
    <w:rsid w:val="00E2128D"/>
    <w:rsid w:val="00E21A4C"/>
    <w:rsid w:val="00E335E7"/>
    <w:rsid w:val="00E458B0"/>
    <w:rsid w:val="00E46CD9"/>
    <w:rsid w:val="00E55DCF"/>
    <w:rsid w:val="00E62BAE"/>
    <w:rsid w:val="00E67F0B"/>
    <w:rsid w:val="00EC41EB"/>
    <w:rsid w:val="00EC64CD"/>
    <w:rsid w:val="00EC6BEB"/>
    <w:rsid w:val="00EF02AF"/>
    <w:rsid w:val="00EF3E0A"/>
    <w:rsid w:val="00F1205D"/>
    <w:rsid w:val="00F350D2"/>
    <w:rsid w:val="00F44DB3"/>
    <w:rsid w:val="00F534B3"/>
    <w:rsid w:val="00F74C49"/>
    <w:rsid w:val="00F82ED4"/>
    <w:rsid w:val="00F83B97"/>
    <w:rsid w:val="00F8651C"/>
    <w:rsid w:val="00F93353"/>
    <w:rsid w:val="00FA110B"/>
    <w:rsid w:val="00FA6C96"/>
    <w:rsid w:val="00FB0022"/>
    <w:rsid w:val="00FB5FE4"/>
    <w:rsid w:val="00FE3139"/>
    <w:rsid w:val="00FF34C5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A1CB7-DB38-43B5-B5F4-ECF844B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F24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4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4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4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4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81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181B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181B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81B7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81B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B74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81B7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1B74"/>
  </w:style>
  <w:style w:type="paragraph" w:customStyle="1" w:styleId="a8">
    <w:name w:val="Внимание: недобросовестность!"/>
    <w:basedOn w:val="a6"/>
    <w:next w:val="a"/>
    <w:uiPriority w:val="99"/>
    <w:rsid w:val="00181B74"/>
  </w:style>
  <w:style w:type="character" w:customStyle="1" w:styleId="a9">
    <w:name w:val="Выделение для Базового Поиска"/>
    <w:basedOn w:val="a3"/>
    <w:uiPriority w:val="99"/>
    <w:rsid w:val="00181B7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1B7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1B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1B7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1B7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1B7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1B7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1B7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1B7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1B7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1B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1B7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1B7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1B7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1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1B7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1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1B7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1B7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1B7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1B7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1B7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1B7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1B74"/>
  </w:style>
  <w:style w:type="paragraph" w:customStyle="1" w:styleId="aff2">
    <w:name w:val="Моноширинный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1B74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81B74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81B7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1B7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1B74"/>
    <w:pPr>
      <w:ind w:left="140"/>
    </w:pPr>
  </w:style>
  <w:style w:type="character" w:customStyle="1" w:styleId="aff9">
    <w:name w:val="Опечатки"/>
    <w:uiPriority w:val="99"/>
    <w:rsid w:val="00181B7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1B7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1B7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1B74"/>
  </w:style>
  <w:style w:type="paragraph" w:customStyle="1" w:styleId="affe">
    <w:name w:val="Постоянная часть"/>
    <w:basedOn w:val="ac"/>
    <w:next w:val="a"/>
    <w:uiPriority w:val="99"/>
    <w:rsid w:val="00181B7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1B7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1B74"/>
  </w:style>
  <w:style w:type="paragraph" w:customStyle="1" w:styleId="afff1">
    <w:name w:val="Примечание."/>
    <w:basedOn w:val="a6"/>
    <w:next w:val="a"/>
    <w:uiPriority w:val="99"/>
    <w:rsid w:val="00181B74"/>
  </w:style>
  <w:style w:type="character" w:customStyle="1" w:styleId="afff2">
    <w:name w:val="Продолжение ссылки"/>
    <w:basedOn w:val="a4"/>
    <w:uiPriority w:val="99"/>
    <w:rsid w:val="00181B7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181B7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1B7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1B7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81B7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1B74"/>
  </w:style>
  <w:style w:type="paragraph" w:customStyle="1" w:styleId="afff8">
    <w:name w:val="Текст в таблице"/>
    <w:basedOn w:val="aff6"/>
    <w:next w:val="a"/>
    <w:uiPriority w:val="99"/>
    <w:rsid w:val="00181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1B7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1B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1B74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1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1B7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250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e">
    <w:name w:val="Table Grid"/>
    <w:basedOn w:val="a1"/>
    <w:uiPriority w:val="99"/>
    <w:rsid w:val="00250C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">
    <w:name w:val="Balloon Text"/>
    <w:basedOn w:val="a"/>
    <w:link w:val="affff0"/>
    <w:uiPriority w:val="99"/>
    <w:semiHidden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  <w:style w:type="character" w:styleId="affff1">
    <w:name w:val="Hyperlink"/>
    <w:rsid w:val="00BF249B"/>
    <w:rPr>
      <w:color w:val="0000FF"/>
      <w:u w:val="none"/>
    </w:rPr>
  </w:style>
  <w:style w:type="character" w:styleId="affff2">
    <w:name w:val="FollowedHyperlink"/>
    <w:basedOn w:val="a0"/>
    <w:uiPriority w:val="99"/>
    <w:semiHidden/>
    <w:unhideWhenUsed/>
    <w:rsid w:val="004B307B"/>
    <w:rPr>
      <w:color w:val="800080"/>
      <w:u w:val="single"/>
    </w:rPr>
  </w:style>
  <w:style w:type="paragraph" w:styleId="affff3">
    <w:name w:val="header"/>
    <w:basedOn w:val="a"/>
    <w:link w:val="affff4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8A43F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A43F2"/>
    <w:rPr>
      <w:rFonts w:ascii="Arial" w:hAnsi="Arial" w:cs="Arial"/>
      <w:sz w:val="24"/>
      <w:szCs w:val="24"/>
    </w:rPr>
  </w:style>
  <w:style w:type="character" w:styleId="HTML">
    <w:name w:val="HTML Variable"/>
    <w:aliases w:val="!Ссылки в документе"/>
    <w:rsid w:val="00BF2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7">
    <w:name w:val="annotation text"/>
    <w:aliases w:val="!Равноширинный текст документа"/>
    <w:basedOn w:val="a"/>
    <w:link w:val="affff8"/>
    <w:semiHidden/>
    <w:rsid w:val="00BF249B"/>
    <w:rPr>
      <w:rFonts w:ascii="Courier" w:hAnsi="Courier"/>
      <w:sz w:val="22"/>
      <w:szCs w:val="20"/>
    </w:rPr>
  </w:style>
  <w:style w:type="character" w:customStyle="1" w:styleId="affff8">
    <w:name w:val="Текст примечания Знак"/>
    <w:aliases w:val="!Равноширинный текст документа Знак"/>
    <w:basedOn w:val="a0"/>
    <w:link w:val="affff7"/>
    <w:semiHidden/>
    <w:rsid w:val="002400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24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2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2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2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2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249B"/>
    <w:rPr>
      <w:sz w:val="28"/>
    </w:rPr>
  </w:style>
  <w:style w:type="paragraph" w:customStyle="1" w:styleId="11">
    <w:name w:val="Абзац списка1"/>
    <w:basedOn w:val="a"/>
    <w:rsid w:val="000678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12014699.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637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9885</CharactersWithSpaces>
  <SharedDoc>false</SharedDoc>
  <HLinks>
    <vt:vector size="162" baseType="variant">
      <vt:variant>
        <vt:i4>6226012</vt:i4>
      </vt:variant>
      <vt:variant>
        <vt:i4>78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>garantf1://12014699.1/</vt:lpwstr>
      </vt:variant>
      <vt:variant>
        <vt:lpwstr/>
      </vt:variant>
      <vt:variant>
        <vt:i4>6094849</vt:i4>
      </vt:variant>
      <vt:variant>
        <vt:i4>69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6226012</vt:i4>
      </vt:variant>
      <vt:variant>
        <vt:i4>66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garantf1://10800200.39106/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524379</vt:i4>
      </vt:variant>
      <vt:variant>
        <vt:i4>48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5242888</vt:i4>
      </vt:variant>
      <vt:variant>
        <vt:i4>45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  <vt:variant>
        <vt:i4>524379</vt:i4>
      </vt:variant>
      <vt:variant>
        <vt:i4>42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garantf1://12024624.7/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524379</vt:i4>
      </vt:variant>
      <vt:variant>
        <vt:i4>30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27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garantf1://9465128.104/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b39fe95d-3edf-4232-88be-6cb0319479d6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Присталова Екатерина Андреевна</dc:creator>
  <dc:description>Документ экспортирован из системы ГАРАНТ</dc:description>
  <cp:lastModifiedBy>Пользователь</cp:lastModifiedBy>
  <cp:revision>31</cp:revision>
  <cp:lastPrinted>2022-12-22T10:06:00Z</cp:lastPrinted>
  <dcterms:created xsi:type="dcterms:W3CDTF">2022-06-24T04:46:00Z</dcterms:created>
  <dcterms:modified xsi:type="dcterms:W3CDTF">2022-12-22T10:10:00Z</dcterms:modified>
</cp:coreProperties>
</file>