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0D" w:rsidRPr="004F120D" w:rsidRDefault="004F120D" w:rsidP="004F120D">
      <w:pPr>
        <w:spacing w:after="0" w:line="240" w:lineRule="auto"/>
        <w:jc w:val="right"/>
        <w:rPr>
          <w:rFonts w:ascii="Times New Roman" w:hAnsi="Times New Roman" w:cs="Times New Roman"/>
          <w:noProof/>
          <w:sz w:val="28"/>
          <w:szCs w:val="28"/>
        </w:rPr>
      </w:pPr>
      <w:r w:rsidRPr="004F120D">
        <w:rPr>
          <w:rFonts w:ascii="Times New Roman" w:hAnsi="Times New Roman" w:cs="Times New Roman"/>
          <w:noProof/>
          <w:sz w:val="28"/>
          <w:szCs w:val="28"/>
        </w:rPr>
        <w:t>ПРОЕКТ</w:t>
      </w:r>
    </w:p>
    <w:p w:rsidR="004F120D" w:rsidRDefault="004F120D" w:rsidP="00B06705">
      <w:pPr>
        <w:spacing w:after="0" w:line="240" w:lineRule="auto"/>
        <w:jc w:val="center"/>
        <w:rPr>
          <w:noProof/>
          <w:sz w:val="28"/>
          <w:szCs w:val="28"/>
        </w:rPr>
      </w:pPr>
    </w:p>
    <w:p w:rsidR="00B06705" w:rsidRDefault="00B06705" w:rsidP="00B06705">
      <w:pPr>
        <w:spacing w:after="0" w:line="240" w:lineRule="auto"/>
        <w:jc w:val="center"/>
        <w:rPr>
          <w:noProof/>
          <w:sz w:val="28"/>
          <w:szCs w:val="28"/>
        </w:rPr>
      </w:pPr>
      <w:r>
        <w:rPr>
          <w:noProof/>
          <w:sz w:val="28"/>
          <w:szCs w:val="28"/>
        </w:rPr>
        <w:drawing>
          <wp:inline distT="0" distB="0" distL="0" distR="0">
            <wp:extent cx="5715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71500" cy="733425"/>
                    </a:xfrm>
                    <a:prstGeom prst="rect">
                      <a:avLst/>
                    </a:prstGeom>
                    <a:noFill/>
                    <a:ln w="9525">
                      <a:noFill/>
                      <a:miter lim="800000"/>
                      <a:headEnd/>
                      <a:tailEnd/>
                    </a:ln>
                  </pic:spPr>
                </pic:pic>
              </a:graphicData>
            </a:graphic>
          </wp:inline>
        </w:drawing>
      </w:r>
    </w:p>
    <w:p w:rsidR="00B06705" w:rsidRDefault="00B06705" w:rsidP="00B0670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АДМИНИСТРАЦИЯ ПОДЛЕСНОВСКОГО МУНИЦИПАЛЬНОГО ОБРАЗОВАНИЯ</w:t>
      </w:r>
    </w:p>
    <w:p w:rsidR="00B06705" w:rsidRDefault="00B06705" w:rsidP="00B0670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МАРКСОВСКОГО МУНИЦИПАЛЬНОГО РАЙОНА</w:t>
      </w:r>
    </w:p>
    <w:p w:rsidR="00B06705" w:rsidRDefault="00B06705" w:rsidP="00B0670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САРАТОВСКОЙ ОБЛАСТИ</w:t>
      </w:r>
    </w:p>
    <w:p w:rsidR="00B06705" w:rsidRPr="001D6B16" w:rsidRDefault="00B06705" w:rsidP="00B06705">
      <w:pPr>
        <w:pStyle w:val="a3"/>
        <w:rPr>
          <w:rFonts w:ascii="Times New Roman" w:hAnsi="Times New Roman" w:cs="Times New Roman"/>
          <w:sz w:val="24"/>
          <w:szCs w:val="24"/>
        </w:rPr>
      </w:pPr>
    </w:p>
    <w:p w:rsidR="00B06705" w:rsidRPr="001D6B16" w:rsidRDefault="00B06705" w:rsidP="00B06705">
      <w:pPr>
        <w:tabs>
          <w:tab w:val="left" w:pos="0"/>
        </w:tabs>
        <w:spacing w:line="200" w:lineRule="atLeast"/>
        <w:jc w:val="center"/>
        <w:rPr>
          <w:rFonts w:ascii="Times New Roman" w:hAnsi="Times New Roman" w:cs="Times New Roman"/>
          <w:sz w:val="28"/>
          <w:szCs w:val="28"/>
        </w:rPr>
      </w:pPr>
    </w:p>
    <w:p w:rsidR="00B06705" w:rsidRPr="00A616EB" w:rsidRDefault="00B06705" w:rsidP="00B06705">
      <w:pPr>
        <w:spacing w:line="283" w:lineRule="exact"/>
        <w:jc w:val="center"/>
        <w:rPr>
          <w:rFonts w:ascii="Times New Roman" w:hAnsi="Times New Roman" w:cs="Times New Roman"/>
          <w:b/>
          <w:bCs/>
          <w:sz w:val="28"/>
          <w:szCs w:val="28"/>
        </w:rPr>
      </w:pPr>
      <w:r w:rsidRPr="00A616EB">
        <w:rPr>
          <w:rFonts w:ascii="Times New Roman" w:hAnsi="Times New Roman" w:cs="Times New Roman"/>
          <w:b/>
          <w:bCs/>
          <w:sz w:val="28"/>
          <w:szCs w:val="28"/>
        </w:rPr>
        <w:t>П О С Т А Н О В Л Е Н</w:t>
      </w:r>
      <w:r>
        <w:rPr>
          <w:rFonts w:ascii="Times New Roman" w:hAnsi="Times New Roman" w:cs="Times New Roman"/>
          <w:b/>
          <w:bCs/>
          <w:sz w:val="28"/>
          <w:szCs w:val="28"/>
        </w:rPr>
        <w:t xml:space="preserve"> И </w:t>
      </w:r>
      <w:r w:rsidRPr="00A616EB">
        <w:rPr>
          <w:rFonts w:ascii="Times New Roman" w:hAnsi="Times New Roman" w:cs="Times New Roman"/>
          <w:b/>
          <w:bCs/>
          <w:sz w:val="28"/>
          <w:szCs w:val="28"/>
        </w:rPr>
        <w:t>Е</w:t>
      </w:r>
    </w:p>
    <w:p w:rsidR="00B06705" w:rsidRPr="001D6B16" w:rsidRDefault="00B06705" w:rsidP="00B06705">
      <w:pPr>
        <w:spacing w:line="283" w:lineRule="exact"/>
        <w:rPr>
          <w:rFonts w:ascii="Times New Roman" w:hAnsi="Times New Roman" w:cs="Times New Roman"/>
          <w:b/>
          <w:bCs/>
          <w:sz w:val="24"/>
          <w:szCs w:val="24"/>
        </w:rPr>
      </w:pPr>
      <w:r>
        <w:rPr>
          <w:rFonts w:ascii="Times New Roman" w:hAnsi="Times New Roman" w:cs="Times New Roman"/>
          <w:b/>
          <w:bCs/>
          <w:spacing w:val="-6"/>
          <w:sz w:val="24"/>
          <w:szCs w:val="24"/>
        </w:rPr>
        <w:t xml:space="preserve">от ____________2017года </w:t>
      </w:r>
      <w:r w:rsidRPr="001D6B16">
        <w:rPr>
          <w:rFonts w:ascii="Times New Roman" w:hAnsi="Times New Roman" w:cs="Times New Roman"/>
          <w:b/>
          <w:bCs/>
          <w:spacing w:val="-6"/>
          <w:sz w:val="24"/>
          <w:szCs w:val="24"/>
        </w:rPr>
        <w:t xml:space="preserve"> </w:t>
      </w:r>
      <w:r>
        <w:rPr>
          <w:rFonts w:ascii="Times New Roman" w:hAnsi="Times New Roman" w:cs="Times New Roman"/>
          <w:b/>
          <w:bCs/>
          <w:spacing w:val="9"/>
          <w:sz w:val="24"/>
          <w:szCs w:val="24"/>
        </w:rPr>
        <w:t>№______</w:t>
      </w:r>
      <w:r w:rsidRPr="001D6B16">
        <w:rPr>
          <w:rFonts w:ascii="Times New Roman" w:hAnsi="Times New Roman" w:cs="Times New Roman"/>
          <w:b/>
          <w:bCs/>
          <w:spacing w:val="9"/>
          <w:sz w:val="24"/>
          <w:szCs w:val="24"/>
        </w:rPr>
        <w:t xml:space="preserve"> </w:t>
      </w:r>
      <w:r>
        <w:rPr>
          <w:rFonts w:ascii="Times New Roman" w:hAnsi="Times New Roman" w:cs="Times New Roman"/>
          <w:b/>
          <w:bCs/>
          <w:spacing w:val="9"/>
          <w:sz w:val="24"/>
          <w:szCs w:val="24"/>
        </w:rPr>
        <w:t xml:space="preserve"> </w:t>
      </w:r>
    </w:p>
    <w:p w:rsidR="00B06705" w:rsidRDefault="00B06705" w:rsidP="00B06705">
      <w:pPr>
        <w:spacing w:after="0" w:line="240" w:lineRule="auto"/>
        <w:jc w:val="both"/>
        <w:rPr>
          <w:rFonts w:ascii="Times New Roman" w:hAnsi="Times New Roman" w:cs="Times New Roman"/>
          <w:b/>
          <w:bCs/>
          <w:spacing w:val="-3"/>
          <w:sz w:val="24"/>
          <w:szCs w:val="24"/>
        </w:rPr>
      </w:pPr>
      <w:r w:rsidRPr="001D6B16">
        <w:rPr>
          <w:rFonts w:ascii="Times New Roman" w:hAnsi="Times New Roman" w:cs="Times New Roman"/>
          <w:b/>
          <w:bCs/>
          <w:spacing w:val="-3"/>
          <w:sz w:val="24"/>
          <w:szCs w:val="24"/>
        </w:rPr>
        <w:t>Об ут</w:t>
      </w:r>
      <w:r>
        <w:rPr>
          <w:rFonts w:ascii="Times New Roman" w:hAnsi="Times New Roman" w:cs="Times New Roman"/>
          <w:b/>
          <w:bCs/>
          <w:spacing w:val="-3"/>
          <w:sz w:val="24"/>
          <w:szCs w:val="24"/>
        </w:rPr>
        <w:t xml:space="preserve">верждении инструкции по </w:t>
      </w:r>
    </w:p>
    <w:p w:rsidR="00B06705" w:rsidRDefault="00B06705" w:rsidP="00B06705">
      <w:pPr>
        <w:spacing w:after="0" w:line="240" w:lineRule="auto"/>
        <w:jc w:val="both"/>
        <w:rPr>
          <w:rFonts w:ascii="Times New Roman" w:hAnsi="Times New Roman" w:cs="Times New Roman"/>
          <w:b/>
          <w:bCs/>
          <w:sz w:val="24"/>
          <w:szCs w:val="24"/>
        </w:rPr>
      </w:pPr>
      <w:r>
        <w:rPr>
          <w:rFonts w:ascii="Times New Roman" w:hAnsi="Times New Roman" w:cs="Times New Roman"/>
          <w:b/>
          <w:bCs/>
          <w:spacing w:val="-3"/>
          <w:sz w:val="24"/>
          <w:szCs w:val="24"/>
        </w:rPr>
        <w:t xml:space="preserve">антитеррористической  безопасности </w:t>
      </w:r>
    </w:p>
    <w:p w:rsidR="00B06705" w:rsidRDefault="00B06705" w:rsidP="00B0670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объектов с массовым пребыванием </w:t>
      </w:r>
    </w:p>
    <w:p w:rsidR="00B06705" w:rsidRDefault="00B06705" w:rsidP="00B0670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людей</w:t>
      </w:r>
      <w:r w:rsidRPr="00554D9D">
        <w:rPr>
          <w:rFonts w:ascii="Times New Roman" w:hAnsi="Times New Roman" w:cs="Times New Roman"/>
          <w:b/>
          <w:bCs/>
          <w:sz w:val="24"/>
          <w:szCs w:val="24"/>
        </w:rPr>
        <w:t xml:space="preserve"> на территории Подлесновского  </w:t>
      </w:r>
    </w:p>
    <w:p w:rsidR="00B06705" w:rsidRDefault="00B06705" w:rsidP="00B06705">
      <w:pPr>
        <w:spacing w:after="0" w:line="240" w:lineRule="auto"/>
        <w:jc w:val="both"/>
        <w:rPr>
          <w:rFonts w:ascii="Times New Roman" w:hAnsi="Times New Roman" w:cs="Times New Roman"/>
          <w:b/>
          <w:bCs/>
          <w:sz w:val="24"/>
          <w:szCs w:val="24"/>
        </w:rPr>
      </w:pPr>
      <w:r w:rsidRPr="00554D9D">
        <w:rPr>
          <w:rFonts w:ascii="Times New Roman" w:hAnsi="Times New Roman" w:cs="Times New Roman"/>
          <w:b/>
          <w:bCs/>
          <w:sz w:val="24"/>
          <w:szCs w:val="24"/>
        </w:rPr>
        <w:t>му</w:t>
      </w:r>
      <w:r w:rsidR="00D2366F">
        <w:rPr>
          <w:rFonts w:ascii="Times New Roman" w:hAnsi="Times New Roman" w:cs="Times New Roman"/>
          <w:b/>
          <w:bCs/>
          <w:sz w:val="24"/>
          <w:szCs w:val="24"/>
        </w:rPr>
        <w:t xml:space="preserve">ниципального образования </w:t>
      </w:r>
      <w:r w:rsidRPr="00554D9D">
        <w:rPr>
          <w:rFonts w:ascii="Times New Roman" w:hAnsi="Times New Roman" w:cs="Times New Roman"/>
          <w:b/>
          <w:bCs/>
          <w:sz w:val="24"/>
          <w:szCs w:val="24"/>
        </w:rPr>
        <w:t>»</w:t>
      </w:r>
    </w:p>
    <w:p w:rsidR="00B06705" w:rsidRPr="00554D9D" w:rsidRDefault="00B06705" w:rsidP="00B06705">
      <w:pPr>
        <w:spacing w:after="0" w:line="240" w:lineRule="auto"/>
        <w:jc w:val="both"/>
        <w:rPr>
          <w:rFonts w:ascii="Times New Roman" w:hAnsi="Times New Roman" w:cs="Times New Roman"/>
          <w:b/>
          <w:bCs/>
          <w:sz w:val="24"/>
          <w:szCs w:val="24"/>
        </w:rPr>
      </w:pPr>
    </w:p>
    <w:p w:rsidR="00B06705" w:rsidRPr="001D6B16" w:rsidRDefault="00B06705" w:rsidP="00B06705">
      <w:pPr>
        <w:spacing w:after="0"/>
        <w:ind w:firstLine="708"/>
        <w:jc w:val="both"/>
        <w:rPr>
          <w:rFonts w:ascii="Times New Roman" w:hAnsi="Times New Roman" w:cs="Times New Roman"/>
          <w:spacing w:val="9"/>
          <w:sz w:val="24"/>
          <w:szCs w:val="24"/>
        </w:rPr>
      </w:pPr>
      <w:r w:rsidRPr="001D6B16">
        <w:rPr>
          <w:rFonts w:ascii="Times New Roman" w:hAnsi="Times New Roman" w:cs="Times New Roman"/>
          <w:spacing w:val="9"/>
          <w:sz w:val="24"/>
          <w:szCs w:val="24"/>
        </w:rPr>
        <w:t xml:space="preserve">Руководствуясь Уставом </w:t>
      </w:r>
      <w:r w:rsidRPr="001D6B16">
        <w:rPr>
          <w:rFonts w:ascii="Times New Roman" w:hAnsi="Times New Roman" w:cs="Times New Roman"/>
          <w:spacing w:val="-3"/>
          <w:sz w:val="24"/>
          <w:szCs w:val="24"/>
        </w:rPr>
        <w:t xml:space="preserve">Подлесновского  муниципального образования Марксовского муниципального района Саратовской области </w:t>
      </w:r>
    </w:p>
    <w:p w:rsidR="00B06705" w:rsidRPr="001D6B16" w:rsidRDefault="00B06705" w:rsidP="00B06705">
      <w:pPr>
        <w:spacing w:after="0"/>
        <w:jc w:val="center"/>
        <w:rPr>
          <w:rFonts w:ascii="Times New Roman" w:hAnsi="Times New Roman" w:cs="Times New Roman"/>
          <w:b/>
          <w:bCs/>
          <w:spacing w:val="-5"/>
          <w:sz w:val="24"/>
          <w:szCs w:val="24"/>
        </w:rPr>
      </w:pPr>
    </w:p>
    <w:p w:rsidR="00B06705" w:rsidRPr="001D6B16" w:rsidRDefault="00B06705" w:rsidP="00B06705">
      <w:pPr>
        <w:spacing w:after="0"/>
        <w:jc w:val="center"/>
        <w:rPr>
          <w:rFonts w:ascii="Times New Roman" w:hAnsi="Times New Roman" w:cs="Times New Roman"/>
          <w:b/>
          <w:bCs/>
          <w:spacing w:val="-5"/>
          <w:sz w:val="24"/>
          <w:szCs w:val="24"/>
        </w:rPr>
      </w:pPr>
      <w:r w:rsidRPr="001D6B16">
        <w:rPr>
          <w:rFonts w:ascii="Times New Roman" w:hAnsi="Times New Roman" w:cs="Times New Roman"/>
          <w:b/>
          <w:bCs/>
          <w:spacing w:val="-5"/>
          <w:sz w:val="24"/>
          <w:szCs w:val="24"/>
        </w:rPr>
        <w:t>ПОСТАНОВЛЯЮ:</w:t>
      </w:r>
    </w:p>
    <w:p w:rsidR="00B06705" w:rsidRPr="001D6B16" w:rsidRDefault="00B06705" w:rsidP="00205BAA">
      <w:pPr>
        <w:jc w:val="both"/>
        <w:rPr>
          <w:rFonts w:ascii="Times New Roman" w:hAnsi="Times New Roman" w:cs="Times New Roman"/>
          <w:sz w:val="24"/>
          <w:szCs w:val="24"/>
        </w:rPr>
      </w:pPr>
    </w:p>
    <w:p w:rsidR="00B06705" w:rsidRDefault="00B06705" w:rsidP="00205BAA">
      <w:pPr>
        <w:spacing w:after="0" w:line="240" w:lineRule="auto"/>
        <w:jc w:val="both"/>
        <w:rPr>
          <w:rFonts w:ascii="Times New Roman" w:hAnsi="Times New Roman" w:cs="Times New Roman"/>
          <w:spacing w:val="-3"/>
          <w:sz w:val="24"/>
          <w:szCs w:val="24"/>
        </w:rPr>
      </w:pPr>
      <w:r w:rsidRPr="00B06705">
        <w:rPr>
          <w:rFonts w:ascii="Times New Roman" w:hAnsi="Times New Roman" w:cs="Times New Roman"/>
          <w:spacing w:val="4"/>
          <w:sz w:val="24"/>
          <w:szCs w:val="24"/>
        </w:rPr>
        <w:t xml:space="preserve">      </w:t>
      </w:r>
      <w:r w:rsidR="00E76D6E">
        <w:rPr>
          <w:rFonts w:ascii="Times New Roman" w:hAnsi="Times New Roman" w:cs="Times New Roman"/>
          <w:spacing w:val="4"/>
          <w:sz w:val="24"/>
          <w:szCs w:val="24"/>
        </w:rPr>
        <w:t>1.</w:t>
      </w:r>
      <w:r w:rsidRPr="00B06705">
        <w:rPr>
          <w:rFonts w:ascii="Times New Roman" w:hAnsi="Times New Roman" w:cs="Times New Roman"/>
          <w:spacing w:val="4"/>
          <w:sz w:val="24"/>
          <w:szCs w:val="24"/>
        </w:rPr>
        <w:t xml:space="preserve"> У</w:t>
      </w:r>
      <w:r w:rsidRPr="00B06705">
        <w:rPr>
          <w:rFonts w:ascii="Times New Roman" w:hAnsi="Times New Roman" w:cs="Times New Roman"/>
          <w:spacing w:val="-3"/>
          <w:sz w:val="24"/>
          <w:szCs w:val="24"/>
        </w:rPr>
        <w:t>твердить</w:t>
      </w:r>
      <w:r>
        <w:rPr>
          <w:rFonts w:ascii="Times New Roman" w:hAnsi="Times New Roman" w:cs="Times New Roman"/>
          <w:spacing w:val="-3"/>
          <w:sz w:val="24"/>
          <w:szCs w:val="24"/>
        </w:rPr>
        <w:t xml:space="preserve"> инструкцию</w:t>
      </w:r>
      <w:r w:rsidRPr="001D6B16">
        <w:rPr>
          <w:rFonts w:ascii="Times New Roman" w:hAnsi="Times New Roman" w:cs="Times New Roman"/>
          <w:spacing w:val="-3"/>
          <w:sz w:val="24"/>
          <w:szCs w:val="24"/>
        </w:rPr>
        <w:t xml:space="preserve"> Подлесновского  муниципального образования Маркс</w:t>
      </w:r>
      <w:r>
        <w:rPr>
          <w:rFonts w:ascii="Times New Roman" w:hAnsi="Times New Roman" w:cs="Times New Roman"/>
          <w:spacing w:val="-3"/>
          <w:sz w:val="24"/>
          <w:szCs w:val="24"/>
        </w:rPr>
        <w:t xml:space="preserve">овского муниципального района по </w:t>
      </w:r>
      <w:r w:rsidRPr="00B06705">
        <w:rPr>
          <w:rFonts w:ascii="Times New Roman" w:hAnsi="Times New Roman" w:cs="Times New Roman"/>
          <w:bCs/>
          <w:spacing w:val="-3"/>
          <w:sz w:val="24"/>
          <w:szCs w:val="24"/>
        </w:rPr>
        <w:t xml:space="preserve">антитеррористической  безопасности </w:t>
      </w:r>
      <w:r w:rsidRPr="00B06705">
        <w:rPr>
          <w:rFonts w:ascii="Times New Roman" w:hAnsi="Times New Roman" w:cs="Times New Roman"/>
          <w:bCs/>
          <w:sz w:val="24"/>
          <w:szCs w:val="24"/>
        </w:rPr>
        <w:t xml:space="preserve"> объектов с массовым</w:t>
      </w:r>
      <w:r>
        <w:rPr>
          <w:rFonts w:ascii="Times New Roman" w:hAnsi="Times New Roman" w:cs="Times New Roman"/>
          <w:b/>
          <w:bCs/>
          <w:sz w:val="24"/>
          <w:szCs w:val="24"/>
        </w:rPr>
        <w:t xml:space="preserve"> </w:t>
      </w:r>
      <w:r w:rsidRPr="00B06705">
        <w:rPr>
          <w:rFonts w:ascii="Times New Roman" w:hAnsi="Times New Roman" w:cs="Times New Roman"/>
          <w:bCs/>
          <w:sz w:val="24"/>
          <w:szCs w:val="24"/>
        </w:rPr>
        <w:t xml:space="preserve">пребыванием людей на территории Подлесновского  муниципального образования </w:t>
      </w:r>
      <w:r w:rsidRPr="00B06705">
        <w:rPr>
          <w:rFonts w:ascii="Times New Roman" w:hAnsi="Times New Roman" w:cs="Times New Roman"/>
          <w:spacing w:val="-3"/>
          <w:sz w:val="24"/>
          <w:szCs w:val="24"/>
        </w:rPr>
        <w:t>.</w:t>
      </w:r>
    </w:p>
    <w:p w:rsidR="00B06705" w:rsidRPr="00E76D6E" w:rsidRDefault="00145C39" w:rsidP="00205BAA">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E76D6E">
        <w:rPr>
          <w:rFonts w:ascii="Times New Roman" w:hAnsi="Times New Roman" w:cs="Times New Roman"/>
          <w:spacing w:val="-3"/>
          <w:sz w:val="24"/>
          <w:szCs w:val="24"/>
        </w:rPr>
        <w:t xml:space="preserve"> </w:t>
      </w:r>
      <w:r w:rsidR="00B06705">
        <w:rPr>
          <w:rFonts w:ascii="Times New Roman" w:hAnsi="Times New Roman" w:cs="Times New Roman"/>
          <w:b/>
          <w:bCs/>
          <w:sz w:val="24"/>
          <w:szCs w:val="24"/>
        </w:rPr>
        <w:t xml:space="preserve">  </w:t>
      </w:r>
      <w:r w:rsidR="00E76D6E">
        <w:rPr>
          <w:rFonts w:ascii="Times New Roman" w:hAnsi="Times New Roman" w:cs="Times New Roman"/>
          <w:bCs/>
          <w:sz w:val="24"/>
          <w:szCs w:val="24"/>
        </w:rPr>
        <w:t>2.</w:t>
      </w:r>
      <w:r w:rsidR="00B06705" w:rsidRPr="001D6B16">
        <w:rPr>
          <w:rFonts w:ascii="Times New Roman" w:hAnsi="Times New Roman" w:cs="Times New Roman"/>
          <w:spacing w:val="-1"/>
          <w:sz w:val="24"/>
          <w:szCs w:val="24"/>
        </w:rPr>
        <w:t>Постановление  вступает в силу со дня официального обнародования.</w:t>
      </w:r>
    </w:p>
    <w:p w:rsidR="00B06705" w:rsidRPr="001D6B16" w:rsidRDefault="00E76D6E" w:rsidP="00205BAA">
      <w:pPr>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3.</w:t>
      </w:r>
      <w:r w:rsidR="00B06705" w:rsidRPr="001D6B16">
        <w:rPr>
          <w:rFonts w:ascii="Times New Roman" w:hAnsi="Times New Roman" w:cs="Times New Roman"/>
          <w:spacing w:val="-1"/>
          <w:sz w:val="24"/>
          <w:szCs w:val="24"/>
        </w:rPr>
        <w:t>Контроль за исполнением настоящего решения оставляю за собой.</w:t>
      </w:r>
    </w:p>
    <w:p w:rsidR="00B06705" w:rsidRDefault="00B06705" w:rsidP="00205BAA">
      <w:pPr>
        <w:jc w:val="both"/>
        <w:rPr>
          <w:rFonts w:ascii="Times New Roman" w:hAnsi="Times New Roman" w:cs="Times New Roman"/>
          <w:spacing w:val="-1"/>
          <w:sz w:val="24"/>
          <w:szCs w:val="24"/>
        </w:rPr>
      </w:pPr>
    </w:p>
    <w:p w:rsidR="00205BAA" w:rsidRDefault="00205BAA" w:rsidP="00205BAA">
      <w:pPr>
        <w:jc w:val="both"/>
        <w:rPr>
          <w:rFonts w:ascii="Times New Roman" w:hAnsi="Times New Roman" w:cs="Times New Roman"/>
          <w:spacing w:val="-1"/>
          <w:sz w:val="24"/>
          <w:szCs w:val="24"/>
        </w:rPr>
      </w:pPr>
    </w:p>
    <w:p w:rsidR="00205BAA" w:rsidRDefault="00205BAA" w:rsidP="00205BAA">
      <w:pPr>
        <w:jc w:val="both"/>
        <w:rPr>
          <w:rFonts w:ascii="Times New Roman" w:hAnsi="Times New Roman" w:cs="Times New Roman"/>
          <w:spacing w:val="-1"/>
          <w:sz w:val="24"/>
          <w:szCs w:val="24"/>
        </w:rPr>
      </w:pPr>
    </w:p>
    <w:p w:rsidR="00205BAA" w:rsidRPr="001D6B16" w:rsidRDefault="00205BAA" w:rsidP="00205BAA">
      <w:pPr>
        <w:jc w:val="both"/>
        <w:rPr>
          <w:rFonts w:ascii="Times New Roman" w:hAnsi="Times New Roman" w:cs="Times New Roman"/>
          <w:spacing w:val="-1"/>
          <w:sz w:val="24"/>
          <w:szCs w:val="24"/>
        </w:rPr>
      </w:pPr>
    </w:p>
    <w:p w:rsidR="00B06705" w:rsidRPr="001D6B16" w:rsidRDefault="00B06705" w:rsidP="00B06705">
      <w:pPr>
        <w:pStyle w:val="a5"/>
        <w:rPr>
          <w:rFonts w:ascii="Times New Roman" w:hAnsi="Times New Roman" w:cs="Times New Roman"/>
          <w:sz w:val="24"/>
          <w:szCs w:val="24"/>
        </w:rPr>
      </w:pPr>
      <w:r w:rsidRPr="001D6B16">
        <w:rPr>
          <w:rFonts w:ascii="Times New Roman" w:hAnsi="Times New Roman" w:cs="Times New Roman"/>
          <w:sz w:val="24"/>
          <w:szCs w:val="24"/>
        </w:rPr>
        <w:t>Глава администрации Подлесновского</w:t>
      </w:r>
    </w:p>
    <w:p w:rsidR="00B06705" w:rsidRPr="001D6B16" w:rsidRDefault="00B06705" w:rsidP="00B06705">
      <w:pPr>
        <w:pStyle w:val="a5"/>
        <w:rPr>
          <w:rFonts w:ascii="Times New Roman" w:hAnsi="Times New Roman" w:cs="Times New Roman"/>
          <w:sz w:val="24"/>
          <w:szCs w:val="24"/>
        </w:rPr>
      </w:pPr>
      <w:r w:rsidRPr="001D6B16">
        <w:rPr>
          <w:rFonts w:ascii="Times New Roman" w:hAnsi="Times New Roman" w:cs="Times New Roman"/>
          <w:sz w:val="24"/>
          <w:szCs w:val="24"/>
        </w:rPr>
        <w:t>муниципального образования</w:t>
      </w:r>
      <w:r w:rsidRPr="001D6B16">
        <w:rPr>
          <w:rFonts w:ascii="Times New Roman" w:hAnsi="Times New Roman" w:cs="Times New Roman"/>
          <w:sz w:val="24"/>
          <w:szCs w:val="24"/>
        </w:rPr>
        <w:tab/>
      </w:r>
      <w:r w:rsidRPr="001D6B16">
        <w:rPr>
          <w:rFonts w:ascii="Times New Roman" w:hAnsi="Times New Roman" w:cs="Times New Roman"/>
          <w:sz w:val="24"/>
          <w:szCs w:val="24"/>
        </w:rPr>
        <w:tab/>
      </w:r>
      <w:r w:rsidRPr="001D6B16">
        <w:rPr>
          <w:rFonts w:ascii="Times New Roman" w:hAnsi="Times New Roman" w:cs="Times New Roman"/>
          <w:sz w:val="24"/>
          <w:szCs w:val="24"/>
        </w:rPr>
        <w:tab/>
      </w:r>
      <w:r w:rsidRPr="001D6B16">
        <w:rPr>
          <w:rFonts w:ascii="Times New Roman" w:hAnsi="Times New Roman" w:cs="Times New Roman"/>
          <w:sz w:val="24"/>
          <w:szCs w:val="24"/>
        </w:rPr>
        <w:tab/>
      </w:r>
      <w:r w:rsidRPr="001D6B16">
        <w:rPr>
          <w:rFonts w:ascii="Times New Roman" w:hAnsi="Times New Roman" w:cs="Times New Roman"/>
          <w:sz w:val="24"/>
          <w:szCs w:val="24"/>
        </w:rPr>
        <w:tab/>
      </w:r>
      <w:r w:rsidRPr="001D6B16">
        <w:rPr>
          <w:rFonts w:ascii="Times New Roman" w:hAnsi="Times New Roman" w:cs="Times New Roman"/>
          <w:sz w:val="24"/>
          <w:szCs w:val="24"/>
        </w:rPr>
        <w:tab/>
        <w:t>Е.В.Березина</w:t>
      </w:r>
    </w:p>
    <w:p w:rsidR="00E74FFC" w:rsidRDefault="00E74FFC"/>
    <w:p w:rsidR="002158FB" w:rsidRDefault="002158FB"/>
    <w:p w:rsidR="002158FB" w:rsidRDefault="002158FB"/>
    <w:p w:rsidR="002158FB" w:rsidRDefault="002158FB"/>
    <w:p w:rsidR="002158FB" w:rsidRDefault="002158FB"/>
    <w:p w:rsidR="002158FB" w:rsidRDefault="002158FB"/>
    <w:p w:rsidR="00E76D6E" w:rsidRDefault="00E76D6E">
      <w:bookmarkStart w:id="0" w:name="_GoBack"/>
      <w:bookmarkEnd w:id="0"/>
    </w:p>
    <w:p w:rsidR="002158FB" w:rsidRPr="00951603" w:rsidRDefault="002158FB" w:rsidP="002158FB">
      <w:pPr>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951603">
        <w:rPr>
          <w:rFonts w:ascii="Times New Roman" w:hAnsi="Times New Roman" w:cs="Times New Roman"/>
          <w:b/>
          <w:bCs/>
          <w:sz w:val="24"/>
          <w:szCs w:val="24"/>
        </w:rPr>
        <w:t>Приложение</w:t>
      </w:r>
      <w:r>
        <w:rPr>
          <w:rFonts w:ascii="Times New Roman" w:hAnsi="Times New Roman" w:cs="Times New Roman"/>
          <w:b/>
          <w:bCs/>
          <w:sz w:val="24"/>
          <w:szCs w:val="24"/>
        </w:rPr>
        <w:t xml:space="preserve"> №1 к </w:t>
      </w:r>
      <w:r w:rsidRPr="00951603">
        <w:rPr>
          <w:rFonts w:ascii="Times New Roman" w:hAnsi="Times New Roman" w:cs="Times New Roman"/>
          <w:b/>
          <w:bCs/>
          <w:sz w:val="24"/>
          <w:szCs w:val="24"/>
        </w:rPr>
        <w:t xml:space="preserve">постановлению </w:t>
      </w:r>
    </w:p>
    <w:p w:rsidR="002158FB" w:rsidRPr="00951603" w:rsidRDefault="002158FB" w:rsidP="002158FB">
      <w:pPr>
        <w:spacing w:after="0" w:line="240" w:lineRule="auto"/>
        <w:jc w:val="right"/>
        <w:rPr>
          <w:rFonts w:ascii="Times New Roman" w:hAnsi="Times New Roman" w:cs="Times New Roman"/>
          <w:b/>
          <w:bCs/>
          <w:sz w:val="24"/>
          <w:szCs w:val="24"/>
        </w:rPr>
      </w:pPr>
      <w:r w:rsidRPr="00951603">
        <w:rPr>
          <w:rFonts w:ascii="Times New Roman" w:hAnsi="Times New Roman" w:cs="Times New Roman"/>
          <w:b/>
          <w:bCs/>
          <w:sz w:val="24"/>
          <w:szCs w:val="24"/>
        </w:rPr>
        <w:t>администрации Подлесновского МО</w:t>
      </w:r>
    </w:p>
    <w:p w:rsidR="002158FB" w:rsidRPr="00951603" w:rsidRDefault="002158FB" w:rsidP="002158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от __________2017 года  №_____ </w:t>
      </w:r>
    </w:p>
    <w:p w:rsidR="002158FB" w:rsidRPr="004F2360" w:rsidRDefault="002158FB" w:rsidP="002158FB">
      <w:pPr>
        <w:rPr>
          <w:rFonts w:ascii="Times New Roman" w:hAnsi="Times New Roman" w:cs="Times New Roman"/>
          <w:sz w:val="24"/>
          <w:szCs w:val="24"/>
        </w:rPr>
      </w:pPr>
    </w:p>
    <w:p w:rsidR="002158FB" w:rsidRPr="004F120D" w:rsidRDefault="002158FB" w:rsidP="002158FB">
      <w:pPr>
        <w:shd w:val="clear" w:color="auto" w:fill="FFFFFF"/>
        <w:spacing w:before="150" w:after="150" w:line="600" w:lineRule="atLeast"/>
        <w:jc w:val="center"/>
        <w:outlineLvl w:val="0"/>
        <w:rPr>
          <w:rFonts w:ascii="Times New Roman" w:eastAsia="Times New Roman" w:hAnsi="Times New Roman" w:cs="Times New Roman"/>
          <w:b/>
          <w:color w:val="0D0D0D" w:themeColor="text1" w:themeTint="F2"/>
          <w:kern w:val="36"/>
          <w:sz w:val="32"/>
          <w:szCs w:val="32"/>
        </w:rPr>
      </w:pPr>
      <w:r w:rsidRPr="004F120D">
        <w:rPr>
          <w:rFonts w:ascii="Times New Roman" w:eastAsia="Times New Roman" w:hAnsi="Times New Roman" w:cs="Times New Roman"/>
          <w:b/>
          <w:color w:val="0D0D0D" w:themeColor="text1" w:themeTint="F2"/>
          <w:kern w:val="36"/>
          <w:sz w:val="32"/>
          <w:szCs w:val="32"/>
        </w:rPr>
        <w:t>Инструкция по антитеррористической безопасности</w:t>
      </w:r>
    </w:p>
    <w:p w:rsidR="002158FB" w:rsidRPr="004F120D" w:rsidRDefault="002158FB" w:rsidP="002158FB">
      <w:pPr>
        <w:pStyle w:val="a8"/>
        <w:shd w:val="clear" w:color="auto" w:fill="FFFFFF"/>
        <w:spacing w:before="0" w:beforeAutospacing="0" w:after="150" w:afterAutospacing="0" w:line="300" w:lineRule="atLeast"/>
        <w:rPr>
          <w:color w:val="0D0D0D" w:themeColor="text1" w:themeTint="F2"/>
        </w:rPr>
      </w:pP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3. Остерегайтесь людей с большими сумками и чемоданами, особенно, если они находятся в месте, не подходящем для такой поклажи.</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7. Никогда не принимайте от незнакомцев пакеты и сумки, не оставляйте свои сумки без присмотра.</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8. Ознакомьтесь с планом эвакуации, узнайте, где находятся резервные выходы из здания.</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10. Возвращайтесь в покинутое помещение только после разрешения ответственных лиц.</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12. Старайтесь не поддаваться панике, что бы ни произошло.</w:t>
      </w:r>
    </w:p>
    <w:p w:rsidR="002158FB" w:rsidRPr="004F120D" w:rsidRDefault="002158FB" w:rsidP="002158FB">
      <w:pPr>
        <w:pStyle w:val="a8"/>
        <w:shd w:val="clear" w:color="auto" w:fill="FFFFFF"/>
        <w:spacing w:before="0" w:beforeAutospacing="0" w:after="150" w:afterAutospacing="0" w:line="300" w:lineRule="atLeast"/>
        <w:rPr>
          <w:color w:val="0D0D0D" w:themeColor="text1" w:themeTint="F2"/>
          <w:sz w:val="28"/>
          <w:szCs w:val="28"/>
        </w:rPr>
      </w:pPr>
    </w:p>
    <w:p w:rsidR="002158FB" w:rsidRPr="004F120D" w:rsidRDefault="002158FB" w:rsidP="002158FB">
      <w:pPr>
        <w:pStyle w:val="a8"/>
        <w:shd w:val="clear" w:color="auto" w:fill="FFFFFF"/>
        <w:spacing w:before="0" w:beforeAutospacing="0" w:after="150" w:afterAutospacing="0" w:line="300" w:lineRule="atLeast"/>
        <w:rPr>
          <w:b/>
          <w:color w:val="0D0D0D" w:themeColor="text1" w:themeTint="F2"/>
        </w:rPr>
      </w:pPr>
      <w:r w:rsidRPr="004F120D">
        <w:rPr>
          <w:color w:val="0D0D0D" w:themeColor="text1" w:themeTint="F2"/>
          <w:sz w:val="28"/>
          <w:szCs w:val="28"/>
        </w:rPr>
        <w:t xml:space="preserve"> </w:t>
      </w:r>
      <w:r w:rsidRPr="004F120D">
        <w:rPr>
          <w:b/>
          <w:color w:val="0D0D0D" w:themeColor="text1" w:themeTint="F2"/>
          <w:sz w:val="28"/>
          <w:szCs w:val="28"/>
        </w:rPr>
        <w:t>Что делать  при обнаружении  взрывного устройства</w:t>
      </w:r>
      <w:r w:rsidRPr="004F120D">
        <w:rPr>
          <w:b/>
          <w:color w:val="0D0D0D" w:themeColor="text1" w:themeTint="F2"/>
        </w:rPr>
        <w:t>.</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Если обнаруженный предмет не должен, по вашему мнению, находиться в этом месте, не оставляйте этот факт без внимания.</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Не пинайте на улице предметы, лежащие на земле.</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lastRenderedPageBreak/>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Зафиксируйте время обнаружения предмета</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Постарайтесь сделать все возможное, чтобы люди отошли как можно дальше от находки. Сами удалитесь на безопасное расстояние.</w:t>
      </w:r>
      <w:r w:rsidRPr="004F120D">
        <w:rPr>
          <w:color w:val="0D0D0D" w:themeColor="text1" w:themeTint="F2"/>
        </w:rPr>
        <w:br/>
        <w:t>Обязательно дождитесь прибытия оперативно-следственной группы (помните, что вы являетесь очень важным очевидцем).</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2158FB" w:rsidRPr="004F120D" w:rsidRDefault="002158FB" w:rsidP="002158FB">
      <w:pPr>
        <w:rPr>
          <w:rFonts w:ascii="Times New Roman" w:hAnsi="Times New Roman" w:cs="Times New Roman"/>
          <w:color w:val="0D0D0D" w:themeColor="text1" w:themeTint="F2"/>
          <w:sz w:val="24"/>
          <w:szCs w:val="24"/>
          <w:shd w:val="clear" w:color="auto" w:fill="FFFFFF"/>
        </w:rPr>
      </w:pPr>
      <w:r w:rsidRPr="004F120D">
        <w:rPr>
          <w:rFonts w:ascii="Times New Roman" w:hAnsi="Times New Roman" w:cs="Times New Roman"/>
          <w:color w:val="0D0D0D" w:themeColor="text1" w:themeTint="F2"/>
          <w:sz w:val="24"/>
          <w:szCs w:val="24"/>
          <w:shd w:val="clear" w:color="auto" w:fill="FFFFFF"/>
        </w:rPr>
        <w:t xml:space="preserve"> </w:t>
      </w:r>
    </w:p>
    <w:p w:rsidR="002158FB" w:rsidRPr="004F120D" w:rsidRDefault="002158FB" w:rsidP="002158FB">
      <w:pPr>
        <w:rPr>
          <w:rStyle w:val="a9"/>
          <w:rFonts w:ascii="Times New Roman" w:hAnsi="Times New Roman" w:cs="Times New Roman"/>
          <w:color w:val="0D0D0D" w:themeColor="text1" w:themeTint="F2"/>
          <w:sz w:val="24"/>
          <w:szCs w:val="24"/>
          <w:shd w:val="clear" w:color="auto" w:fill="FFFFFF"/>
        </w:rPr>
      </w:pPr>
      <w:r w:rsidRPr="004F120D">
        <w:rPr>
          <w:rStyle w:val="a9"/>
          <w:rFonts w:ascii="Times New Roman" w:hAnsi="Times New Roman" w:cs="Times New Roman"/>
          <w:color w:val="0D0D0D" w:themeColor="text1" w:themeTint="F2"/>
          <w:sz w:val="24"/>
          <w:szCs w:val="24"/>
          <w:shd w:val="clear" w:color="auto" w:fill="FFFFFF"/>
        </w:rPr>
        <w:t>ДЕЙСТВИЯ ПРИ УГРОЗЕ СОВЕРШЕНИЯ ТЕРРОРИСТИЧЕСКОГО АКТА</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 xml:space="preserve"> .</w:t>
      </w:r>
      <w:r w:rsidRPr="004F120D">
        <w:rPr>
          <w:color w:val="0D0D0D" w:themeColor="text1" w:themeTint="F2"/>
        </w:rPr>
        <w:br/>
        <w:t>Случайно узнав о готовящемся теракте, немедленно сообщите об этом в правоохранительные органы.</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При возникновении паники, когда вы находитесь в толпе:</w:t>
      </w:r>
      <w:r w:rsidRPr="004F120D">
        <w:rPr>
          <w:color w:val="0D0D0D" w:themeColor="text1" w:themeTint="F2"/>
        </w:rPr>
        <w:br/>
        <w:t>если оказались в толпе, позвольте ей нести Вас, но попытайтесь выбраться из неё;</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глубоко вдохните и разведите согнутые в локтях руки чуть в стороны, чтобы грудная клетка не была сдавлена;</w:t>
      </w:r>
      <w:r w:rsidRPr="004F120D">
        <w:rPr>
          <w:color w:val="0D0D0D" w:themeColor="text1" w:themeTint="F2"/>
        </w:rPr>
        <w:br/>
        <w:t>стремитесь оказаться подальше от высоких и крупных людей, людей с громоздкими предметами и большими сумками;</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любыми способами старайтесь удержаться на ногах;</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не держите руки в карманах;</w:t>
      </w:r>
      <w:r w:rsidRPr="004F120D">
        <w:rPr>
          <w:color w:val="0D0D0D" w:themeColor="text1" w:themeTint="F2"/>
        </w:rPr>
        <w:br/>
        <w:t>двигаясь, поднимайте ноги как можно выше, ставьте ногу на полную стопу, не семените, не поднимайтесь на цыпочки;</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2158FB" w:rsidRPr="004F120D" w:rsidRDefault="002158FB" w:rsidP="004F120D">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если что-то уронили, ни в коем случае не наклоняйтесь, чтобы поднять;</w:t>
      </w:r>
    </w:p>
    <w:p w:rsidR="002158FB" w:rsidRPr="004F120D" w:rsidRDefault="002158FB" w:rsidP="002158FB">
      <w:pPr>
        <w:pStyle w:val="a8"/>
        <w:shd w:val="clear" w:color="auto" w:fill="FFFFFF"/>
        <w:spacing w:before="0" w:beforeAutospacing="0" w:after="150" w:afterAutospacing="0" w:line="300" w:lineRule="atLeast"/>
        <w:rPr>
          <w:color w:val="0D0D0D" w:themeColor="text1" w:themeTint="F2"/>
        </w:rPr>
      </w:pPr>
    </w:p>
    <w:p w:rsidR="002158FB" w:rsidRPr="004F120D" w:rsidRDefault="002158FB" w:rsidP="002158FB">
      <w:pPr>
        <w:pStyle w:val="a8"/>
        <w:shd w:val="clear" w:color="auto" w:fill="FFFFFF"/>
        <w:spacing w:before="0" w:beforeAutospacing="0" w:after="150" w:afterAutospacing="0" w:line="300" w:lineRule="atLeast"/>
        <w:rPr>
          <w:color w:val="0D0D0D" w:themeColor="text1" w:themeTint="F2"/>
        </w:rPr>
      </w:pPr>
    </w:p>
    <w:p w:rsidR="002158FB" w:rsidRPr="004F120D" w:rsidRDefault="002158FB" w:rsidP="00205BAA">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lastRenderedPageBreak/>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158FB" w:rsidRPr="004F120D" w:rsidRDefault="002158FB" w:rsidP="00205BAA">
      <w:pPr>
        <w:pStyle w:val="a8"/>
        <w:shd w:val="clear" w:color="auto" w:fill="FFFFFF"/>
        <w:spacing w:before="0" w:beforeAutospacing="0" w:after="150" w:afterAutospacing="0" w:line="300" w:lineRule="atLeast"/>
        <w:jc w:val="both"/>
        <w:rPr>
          <w:color w:val="0D0D0D" w:themeColor="text1" w:themeTint="F2"/>
        </w:rPr>
      </w:pPr>
      <w:r w:rsidRPr="004F120D">
        <w:rPr>
          <w:color w:val="0D0D0D" w:themeColor="text1" w:themeTint="F2"/>
        </w:rPr>
        <w:t>если встать не удается, свернитесь клубком, защитите голову предплечьями, а ладонями прикройте затылок;</w:t>
      </w:r>
      <w:r w:rsidRPr="004F120D">
        <w:rPr>
          <w:color w:val="0D0D0D" w:themeColor="text1" w:themeTint="F2"/>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4F120D">
        <w:rPr>
          <w:color w:val="0D0D0D" w:themeColor="text1" w:themeTint="F2"/>
        </w:rPr>
        <w:br/>
        <w:t>легче всего укрыться от толпы в углах зала или вблизи стен, но сложнее оттуда добираться до выхода</w:t>
      </w:r>
    </w:p>
    <w:p w:rsidR="002158FB" w:rsidRPr="004F120D" w:rsidRDefault="002158FB" w:rsidP="00205BAA">
      <w:pPr>
        <w:jc w:val="both"/>
        <w:rPr>
          <w:rFonts w:ascii="Times New Roman" w:hAnsi="Times New Roman" w:cs="Times New Roman"/>
          <w:color w:val="0D0D0D" w:themeColor="text1" w:themeTint="F2"/>
          <w:sz w:val="24"/>
          <w:szCs w:val="24"/>
        </w:rPr>
      </w:pPr>
    </w:p>
    <w:p w:rsidR="002158FB" w:rsidRPr="004F120D" w:rsidRDefault="002158FB" w:rsidP="00205BAA">
      <w:pPr>
        <w:jc w:val="both"/>
        <w:rPr>
          <w:rFonts w:ascii="Times New Roman" w:hAnsi="Times New Roman" w:cs="Times New Roman"/>
          <w:color w:val="0D0D0D" w:themeColor="text1" w:themeTint="F2"/>
          <w:sz w:val="28"/>
          <w:szCs w:val="28"/>
        </w:rPr>
      </w:pPr>
      <w:r w:rsidRPr="004F120D">
        <w:rPr>
          <w:rFonts w:ascii="Times New Roman" w:hAnsi="Times New Roman" w:cs="Times New Roman"/>
          <w:color w:val="0D0D0D" w:themeColor="text1" w:themeTint="F2"/>
          <w:sz w:val="28"/>
          <w:szCs w:val="28"/>
        </w:rPr>
        <w:t xml:space="preserve">                  Если вас захватили в заложники</w:t>
      </w:r>
    </w:p>
    <w:p w:rsidR="002158FB" w:rsidRPr="004F120D" w:rsidRDefault="002158FB" w:rsidP="00205BAA">
      <w:pPr>
        <w:pStyle w:val="a8"/>
        <w:shd w:val="clear" w:color="auto" w:fill="FFFFFF"/>
        <w:spacing w:before="0" w:beforeAutospacing="0" w:after="0" w:afterAutospacing="0" w:line="300" w:lineRule="atLeast"/>
        <w:jc w:val="both"/>
        <w:rPr>
          <w:color w:val="0D0D0D" w:themeColor="text1" w:themeTint="F2"/>
        </w:rPr>
      </w:pPr>
      <w:r w:rsidRPr="004F120D">
        <w:rPr>
          <w:color w:val="0D0D0D" w:themeColor="text1" w:themeTint="F2"/>
        </w:rPr>
        <w:t>1. Возьмите себя в руки, успокойтесь, не паникуйте.</w:t>
      </w:r>
    </w:p>
    <w:p w:rsidR="002158FB" w:rsidRPr="004F120D" w:rsidRDefault="002158FB" w:rsidP="00205BAA">
      <w:pPr>
        <w:pStyle w:val="a8"/>
        <w:shd w:val="clear" w:color="auto" w:fill="FFFFFF"/>
        <w:spacing w:before="0" w:beforeAutospacing="0" w:after="0" w:afterAutospacing="0" w:line="300" w:lineRule="atLeast"/>
        <w:jc w:val="both"/>
        <w:rPr>
          <w:color w:val="0D0D0D" w:themeColor="text1" w:themeTint="F2"/>
        </w:rPr>
      </w:pPr>
      <w:r w:rsidRPr="004F120D">
        <w:rPr>
          <w:color w:val="0D0D0D" w:themeColor="text1" w:themeTint="F2"/>
        </w:rPr>
        <w:t>2. Разговаривайте спокойным голосом, не смотри террористам в глаза.</w:t>
      </w:r>
    </w:p>
    <w:p w:rsidR="002158FB" w:rsidRPr="004F120D" w:rsidRDefault="002158FB" w:rsidP="00205BAA">
      <w:pPr>
        <w:pStyle w:val="a8"/>
        <w:shd w:val="clear" w:color="auto" w:fill="FFFFFF"/>
        <w:spacing w:before="0" w:beforeAutospacing="0" w:after="0" w:afterAutospacing="0" w:line="300" w:lineRule="atLeast"/>
        <w:jc w:val="both"/>
        <w:rPr>
          <w:color w:val="0D0D0D" w:themeColor="text1" w:themeTint="F2"/>
        </w:rPr>
      </w:pPr>
      <w:r w:rsidRPr="004F120D">
        <w:rPr>
          <w:color w:val="0D0D0D" w:themeColor="text1" w:themeTint="F2"/>
        </w:rPr>
        <w:t>3. Подготовьтесь физически и морально к возможному суровому испытанию.</w:t>
      </w:r>
    </w:p>
    <w:p w:rsidR="002158FB" w:rsidRPr="004F120D" w:rsidRDefault="002158FB" w:rsidP="00205BAA">
      <w:pPr>
        <w:pStyle w:val="a8"/>
        <w:shd w:val="clear" w:color="auto" w:fill="FFFFFF"/>
        <w:spacing w:before="0" w:beforeAutospacing="0" w:after="0" w:afterAutospacing="0" w:line="300" w:lineRule="atLeast"/>
        <w:jc w:val="both"/>
        <w:rPr>
          <w:color w:val="0D0D0D" w:themeColor="text1" w:themeTint="F2"/>
        </w:rPr>
      </w:pPr>
      <w:r w:rsidRPr="004F120D">
        <w:rPr>
          <w:color w:val="0D0D0D" w:themeColor="text1" w:themeTint="F2"/>
        </w:rPr>
        <w:t>4. Не выказывайте ненависть и пренебрежение к похитителям.</w:t>
      </w:r>
    </w:p>
    <w:p w:rsidR="002158FB" w:rsidRPr="004F120D" w:rsidRDefault="002158FB" w:rsidP="00205BAA">
      <w:pPr>
        <w:pStyle w:val="a8"/>
        <w:shd w:val="clear" w:color="auto" w:fill="FFFFFF"/>
        <w:spacing w:before="0" w:beforeAutospacing="0" w:after="0" w:afterAutospacing="0" w:line="300" w:lineRule="atLeast"/>
        <w:jc w:val="both"/>
        <w:rPr>
          <w:color w:val="0D0D0D" w:themeColor="text1" w:themeTint="F2"/>
        </w:rPr>
      </w:pPr>
      <w:r w:rsidRPr="004F120D">
        <w:rPr>
          <w:color w:val="0D0D0D" w:themeColor="text1" w:themeTint="F2"/>
        </w:rPr>
        <w:t>5. С самого начала (особенно в первые часы) выполняйте все указания террористов.</w:t>
      </w:r>
    </w:p>
    <w:p w:rsidR="002158FB" w:rsidRPr="004F120D" w:rsidRDefault="002158FB" w:rsidP="00205BAA">
      <w:pPr>
        <w:pStyle w:val="a8"/>
        <w:shd w:val="clear" w:color="auto" w:fill="FFFFFF"/>
        <w:spacing w:before="0" w:beforeAutospacing="0" w:after="0" w:afterAutospacing="0" w:line="300" w:lineRule="atLeast"/>
        <w:jc w:val="both"/>
        <w:rPr>
          <w:color w:val="0D0D0D" w:themeColor="text1" w:themeTint="F2"/>
        </w:rPr>
      </w:pPr>
      <w:r w:rsidRPr="004F120D">
        <w:rPr>
          <w:color w:val="0D0D0D" w:themeColor="text1" w:themeTint="F2"/>
        </w:rPr>
        <w:t>6. Не привлекайте внимание террористов своим поведением, не оказывайте активного сопротивления. Это может усугубить Ваше положение.</w:t>
      </w:r>
    </w:p>
    <w:p w:rsidR="002158FB" w:rsidRPr="004F120D" w:rsidRDefault="002158FB" w:rsidP="00205BAA">
      <w:pPr>
        <w:pStyle w:val="a8"/>
        <w:shd w:val="clear" w:color="auto" w:fill="FFFFFF"/>
        <w:spacing w:before="0" w:beforeAutospacing="0" w:after="0" w:afterAutospacing="0" w:line="300" w:lineRule="atLeast"/>
        <w:jc w:val="both"/>
        <w:rPr>
          <w:color w:val="0D0D0D" w:themeColor="text1" w:themeTint="F2"/>
        </w:rPr>
      </w:pPr>
      <w:r w:rsidRPr="004F120D">
        <w:rPr>
          <w:color w:val="0D0D0D" w:themeColor="text1" w:themeTint="F2"/>
        </w:rPr>
        <w:t>7. Не пытайтесь бежать, если нет полной уверенности в успехе побега.</w:t>
      </w:r>
    </w:p>
    <w:p w:rsidR="002158FB" w:rsidRPr="004F120D" w:rsidRDefault="002158FB" w:rsidP="00205BAA">
      <w:pPr>
        <w:pStyle w:val="a8"/>
        <w:shd w:val="clear" w:color="auto" w:fill="FFFFFF"/>
        <w:spacing w:before="0" w:beforeAutospacing="0" w:after="0" w:afterAutospacing="0" w:line="300" w:lineRule="atLeast"/>
        <w:jc w:val="both"/>
        <w:rPr>
          <w:color w:val="0D0D0D" w:themeColor="text1" w:themeTint="F2"/>
        </w:rPr>
      </w:pPr>
      <w:r w:rsidRPr="004F120D">
        <w:rPr>
          <w:color w:val="0D0D0D" w:themeColor="text1" w:themeTint="F2"/>
        </w:rPr>
        <w:t>8. Заявите о своем плохом самочувствии.</w:t>
      </w:r>
    </w:p>
    <w:p w:rsidR="002158FB" w:rsidRPr="004F120D" w:rsidRDefault="002158FB" w:rsidP="00205BAA">
      <w:pPr>
        <w:pStyle w:val="a8"/>
        <w:shd w:val="clear" w:color="auto" w:fill="FFFFFF"/>
        <w:spacing w:before="0" w:beforeAutospacing="0" w:after="0" w:afterAutospacing="0" w:line="300" w:lineRule="atLeast"/>
        <w:jc w:val="both"/>
        <w:rPr>
          <w:color w:val="0D0D0D" w:themeColor="text1" w:themeTint="F2"/>
        </w:rPr>
      </w:pPr>
      <w:r w:rsidRPr="004F120D">
        <w:rPr>
          <w:color w:val="0D0D0D" w:themeColor="text1" w:themeTint="F2"/>
        </w:rPr>
        <w:t>9. 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
    <w:p w:rsidR="002158FB" w:rsidRPr="004F120D" w:rsidRDefault="002158FB" w:rsidP="00205BAA">
      <w:pPr>
        <w:pStyle w:val="a8"/>
        <w:shd w:val="clear" w:color="auto" w:fill="FFFFFF"/>
        <w:spacing w:before="0" w:beforeAutospacing="0" w:after="0" w:afterAutospacing="0" w:line="300" w:lineRule="atLeast"/>
        <w:jc w:val="both"/>
        <w:rPr>
          <w:color w:val="0D0D0D" w:themeColor="text1" w:themeTint="F2"/>
        </w:rPr>
      </w:pPr>
      <w:r w:rsidRPr="004F120D">
        <w:rPr>
          <w:color w:val="0D0D0D" w:themeColor="text1" w:themeTint="F2"/>
        </w:rPr>
        <w:t>10. Постарайтесь определить место своего нахождения (заточения).</w:t>
      </w:r>
    </w:p>
    <w:p w:rsidR="002158FB" w:rsidRPr="004F120D" w:rsidRDefault="002158FB" w:rsidP="00205BAA">
      <w:pPr>
        <w:pStyle w:val="a8"/>
        <w:shd w:val="clear" w:color="auto" w:fill="FFFFFF"/>
        <w:spacing w:before="0" w:beforeAutospacing="0" w:after="0" w:afterAutospacing="0" w:line="300" w:lineRule="atLeast"/>
        <w:jc w:val="both"/>
        <w:rPr>
          <w:color w:val="0D0D0D" w:themeColor="text1" w:themeTint="F2"/>
        </w:rPr>
      </w:pPr>
      <w:r w:rsidRPr="004F120D">
        <w:rPr>
          <w:color w:val="0D0D0D" w:themeColor="text1" w:themeTint="F2"/>
        </w:rPr>
        <w:t>11. Сохраняйте умственную и физическую активность. Помните, что правоохранительные органы делают все, чтобы Вас вызволить.</w:t>
      </w:r>
    </w:p>
    <w:p w:rsidR="002158FB" w:rsidRPr="004F120D" w:rsidRDefault="002158FB" w:rsidP="00205BAA">
      <w:pPr>
        <w:pStyle w:val="a8"/>
        <w:shd w:val="clear" w:color="auto" w:fill="FFFFFF"/>
        <w:spacing w:before="0" w:beforeAutospacing="0" w:after="0" w:afterAutospacing="0" w:line="300" w:lineRule="atLeast"/>
        <w:jc w:val="both"/>
        <w:rPr>
          <w:color w:val="0D0D0D" w:themeColor="text1" w:themeTint="F2"/>
        </w:rPr>
      </w:pPr>
      <w:r w:rsidRPr="004F120D">
        <w:rPr>
          <w:color w:val="0D0D0D" w:themeColor="text1" w:themeTint="F2"/>
        </w:rPr>
        <w:t>12. Не пренебрегайте пищей. Это поможет сохранить силы и здоровье.</w:t>
      </w:r>
    </w:p>
    <w:p w:rsidR="002158FB" w:rsidRPr="004F120D" w:rsidRDefault="002158FB" w:rsidP="00205BAA">
      <w:pPr>
        <w:pStyle w:val="a8"/>
        <w:shd w:val="clear" w:color="auto" w:fill="FFFFFF"/>
        <w:spacing w:before="0" w:beforeAutospacing="0" w:after="0" w:afterAutospacing="0" w:line="300" w:lineRule="atLeast"/>
        <w:jc w:val="both"/>
        <w:rPr>
          <w:color w:val="0D0D0D" w:themeColor="text1" w:themeTint="F2"/>
        </w:rPr>
      </w:pPr>
      <w:r w:rsidRPr="004F120D">
        <w:rPr>
          <w:color w:val="0D0D0D" w:themeColor="text1" w:themeTint="F2"/>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2158FB" w:rsidRPr="004F120D" w:rsidRDefault="002158FB" w:rsidP="00205BAA">
      <w:pPr>
        <w:pStyle w:val="a8"/>
        <w:shd w:val="clear" w:color="auto" w:fill="FFFFFF"/>
        <w:spacing w:before="0" w:beforeAutospacing="0" w:after="0" w:afterAutospacing="0" w:line="300" w:lineRule="atLeast"/>
        <w:jc w:val="both"/>
        <w:rPr>
          <w:color w:val="0D0D0D" w:themeColor="text1" w:themeTint="F2"/>
        </w:rPr>
      </w:pPr>
      <w:r w:rsidRPr="004F120D">
        <w:rPr>
          <w:color w:val="0D0D0D" w:themeColor="text1" w:themeTint="F2"/>
        </w:rPr>
        <w:t>14. Если вы ранены – не двигайтесь: этим вы сократите потерю крови.</w:t>
      </w:r>
    </w:p>
    <w:p w:rsidR="002158FB" w:rsidRPr="004F120D" w:rsidRDefault="002158FB" w:rsidP="00205BAA">
      <w:pPr>
        <w:pStyle w:val="a8"/>
        <w:shd w:val="clear" w:color="auto" w:fill="FFFFFF"/>
        <w:spacing w:before="0" w:beforeAutospacing="0" w:after="0" w:afterAutospacing="0" w:line="300" w:lineRule="atLeast"/>
        <w:jc w:val="both"/>
        <w:rPr>
          <w:color w:val="0D0D0D" w:themeColor="text1" w:themeTint="F2"/>
        </w:rPr>
      </w:pPr>
      <w:r w:rsidRPr="004F120D">
        <w:rPr>
          <w:color w:val="0D0D0D" w:themeColor="text1" w:themeTint="F2"/>
        </w:rPr>
        <w:t>15. При штурме ложитесь на пол лицом вниз, сложив руки на затылке. Ни в коем случае не беги навстречу сотрудникам спецслужб!</w:t>
      </w:r>
    </w:p>
    <w:p w:rsidR="002158FB" w:rsidRPr="004F120D" w:rsidRDefault="002158FB" w:rsidP="00205BAA">
      <w:pPr>
        <w:jc w:val="both"/>
        <w:rPr>
          <w:color w:val="0D0D0D" w:themeColor="text1" w:themeTint="F2"/>
        </w:rPr>
      </w:pPr>
    </w:p>
    <w:p w:rsidR="002158FB" w:rsidRPr="004F120D" w:rsidRDefault="002158FB">
      <w:pPr>
        <w:rPr>
          <w:color w:val="0D0D0D" w:themeColor="text1" w:themeTint="F2"/>
        </w:rPr>
      </w:pPr>
    </w:p>
    <w:p w:rsidR="002158FB" w:rsidRPr="004F120D" w:rsidRDefault="002158FB">
      <w:pPr>
        <w:rPr>
          <w:color w:val="0D0D0D" w:themeColor="text1" w:themeTint="F2"/>
        </w:rPr>
      </w:pPr>
    </w:p>
    <w:p w:rsidR="002158FB" w:rsidRPr="004F120D" w:rsidRDefault="002158FB">
      <w:pPr>
        <w:rPr>
          <w:color w:val="0D0D0D" w:themeColor="text1" w:themeTint="F2"/>
        </w:rPr>
      </w:pPr>
    </w:p>
    <w:p w:rsidR="002158FB" w:rsidRPr="004F120D" w:rsidRDefault="002158FB">
      <w:pPr>
        <w:rPr>
          <w:color w:val="0D0D0D" w:themeColor="text1" w:themeTint="F2"/>
        </w:rPr>
      </w:pPr>
    </w:p>
    <w:sectPr w:rsidR="002158FB" w:rsidRPr="004F120D" w:rsidSect="002158FB">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71279"/>
    <w:multiLevelType w:val="hybridMultilevel"/>
    <w:tmpl w:val="427603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B06705"/>
    <w:rsid w:val="00145C39"/>
    <w:rsid w:val="00205BAA"/>
    <w:rsid w:val="002158FB"/>
    <w:rsid w:val="004F120D"/>
    <w:rsid w:val="00A84603"/>
    <w:rsid w:val="00B06705"/>
    <w:rsid w:val="00D2366F"/>
    <w:rsid w:val="00E74FFC"/>
    <w:rsid w:val="00E76D6E"/>
    <w:rsid w:val="00EF4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06705"/>
    <w:pPr>
      <w:spacing w:after="0" w:line="240" w:lineRule="auto"/>
      <w:jc w:val="center"/>
    </w:pPr>
    <w:rPr>
      <w:rFonts w:ascii="Calibri" w:eastAsia="Times New Roman" w:hAnsi="Calibri" w:cs="Calibri"/>
      <w:color w:val="FF00FF"/>
      <w:sz w:val="23"/>
      <w:szCs w:val="23"/>
      <w:lang w:eastAsia="ar-SA"/>
    </w:rPr>
  </w:style>
  <w:style w:type="character" w:customStyle="1" w:styleId="a4">
    <w:name w:val="Основной текст Знак"/>
    <w:basedOn w:val="a0"/>
    <w:link w:val="a3"/>
    <w:uiPriority w:val="99"/>
    <w:rsid w:val="00B06705"/>
    <w:rPr>
      <w:rFonts w:ascii="Calibri" w:eastAsia="Times New Roman" w:hAnsi="Calibri" w:cs="Calibri"/>
      <w:color w:val="FF00FF"/>
      <w:sz w:val="23"/>
      <w:szCs w:val="23"/>
      <w:lang w:eastAsia="ar-SA"/>
    </w:rPr>
  </w:style>
  <w:style w:type="paragraph" w:styleId="a5">
    <w:name w:val="No Spacing"/>
    <w:uiPriority w:val="99"/>
    <w:qFormat/>
    <w:rsid w:val="00B06705"/>
    <w:pPr>
      <w:spacing w:after="0" w:line="240" w:lineRule="auto"/>
    </w:pPr>
    <w:rPr>
      <w:rFonts w:ascii="Calibri" w:eastAsia="Times New Roman" w:hAnsi="Calibri" w:cs="Calibri"/>
    </w:rPr>
  </w:style>
  <w:style w:type="paragraph" w:styleId="a6">
    <w:name w:val="Balloon Text"/>
    <w:basedOn w:val="a"/>
    <w:link w:val="a7"/>
    <w:uiPriority w:val="99"/>
    <w:semiHidden/>
    <w:unhideWhenUsed/>
    <w:rsid w:val="00B067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6705"/>
    <w:rPr>
      <w:rFonts w:ascii="Tahoma" w:hAnsi="Tahoma" w:cs="Tahoma"/>
      <w:sz w:val="16"/>
      <w:szCs w:val="16"/>
    </w:rPr>
  </w:style>
  <w:style w:type="paragraph" w:styleId="a8">
    <w:name w:val="Normal (Web)"/>
    <w:basedOn w:val="a"/>
    <w:uiPriority w:val="99"/>
    <w:semiHidden/>
    <w:unhideWhenUsed/>
    <w:rsid w:val="002158F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158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cp:lastPrinted>2017-03-13T06:18:00Z</cp:lastPrinted>
  <dcterms:created xsi:type="dcterms:W3CDTF">2017-03-10T11:59:00Z</dcterms:created>
  <dcterms:modified xsi:type="dcterms:W3CDTF">2017-03-14T05:31:00Z</dcterms:modified>
</cp:coreProperties>
</file>