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A3" w:rsidRPr="001B71E5" w:rsidRDefault="006D7AA3" w:rsidP="008F297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E7FE5" w:rsidRDefault="006D7AA3" w:rsidP="008F2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1E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6D7AA3" w:rsidRPr="001B71E5" w:rsidRDefault="006D7AA3" w:rsidP="008F2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1E5">
        <w:rPr>
          <w:rFonts w:ascii="Times New Roman" w:hAnsi="Times New Roman" w:cs="Times New Roman"/>
          <w:b/>
          <w:bCs/>
          <w:sz w:val="28"/>
          <w:szCs w:val="28"/>
        </w:rPr>
        <w:t xml:space="preserve"> ПОДЛЕСНОВСКОГО МУНИЦИПАЛЬНОГО О</w:t>
      </w:r>
      <w:r w:rsidRPr="001B71E5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1B71E5">
        <w:rPr>
          <w:rFonts w:ascii="Times New Roman" w:hAnsi="Times New Roman" w:cs="Times New Roman"/>
          <w:b/>
          <w:bCs/>
          <w:sz w:val="28"/>
          <w:szCs w:val="28"/>
        </w:rPr>
        <w:t>РАЗОВАНИЯ</w:t>
      </w:r>
    </w:p>
    <w:p w:rsidR="006D7AA3" w:rsidRPr="001B71E5" w:rsidRDefault="006D7AA3" w:rsidP="008F2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1E5">
        <w:rPr>
          <w:rFonts w:ascii="Times New Roman" w:hAnsi="Times New Roman" w:cs="Times New Roman"/>
          <w:b/>
          <w:bCs/>
          <w:sz w:val="28"/>
          <w:szCs w:val="28"/>
        </w:rPr>
        <w:t>МАРКСОВСКОГО МУНИЦИПАЛЬНОГО РАЙОНА</w:t>
      </w:r>
    </w:p>
    <w:p w:rsidR="006D7AA3" w:rsidRPr="001B71E5" w:rsidRDefault="006D7AA3" w:rsidP="008F2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1E5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6D7AA3" w:rsidRPr="001B71E5" w:rsidRDefault="006D7AA3" w:rsidP="008F29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AA3" w:rsidRPr="001B71E5" w:rsidRDefault="006D7AA3" w:rsidP="008F297F">
      <w:pPr>
        <w:tabs>
          <w:tab w:val="left" w:pos="0"/>
        </w:tabs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D7AA3" w:rsidRPr="001B71E5" w:rsidRDefault="006D7AA3" w:rsidP="008F297F">
      <w:pPr>
        <w:spacing w:after="0" w:line="283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1E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D7AA3" w:rsidRPr="001B71E5" w:rsidRDefault="006D7AA3" w:rsidP="008F297F">
      <w:pPr>
        <w:spacing w:after="0" w:line="283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1B71E5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от   </w:t>
      </w:r>
      <w:r w:rsidR="008A331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14.11.2017г. </w:t>
      </w:r>
      <w:r w:rsidRPr="001B71E5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</w:t>
      </w:r>
      <w:r w:rsidRPr="001B71E5">
        <w:rPr>
          <w:rFonts w:ascii="Times New Roman" w:hAnsi="Times New Roman" w:cs="Times New Roman"/>
          <w:b/>
          <w:bCs/>
          <w:spacing w:val="9"/>
          <w:sz w:val="28"/>
          <w:szCs w:val="28"/>
        </w:rPr>
        <w:t>№</w:t>
      </w:r>
      <w:r w:rsidR="008A331C">
        <w:rPr>
          <w:rFonts w:ascii="Times New Roman" w:hAnsi="Times New Roman" w:cs="Times New Roman"/>
          <w:b/>
          <w:bCs/>
          <w:spacing w:val="9"/>
          <w:sz w:val="28"/>
          <w:szCs w:val="28"/>
        </w:rPr>
        <w:t>85</w:t>
      </w:r>
    </w:p>
    <w:p w:rsidR="006C5C47" w:rsidRDefault="006C5C47" w:rsidP="008F297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6D7AA3" w:rsidRDefault="006D7AA3" w:rsidP="008F297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71E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Об утверждении муниципальной программы </w:t>
      </w:r>
      <w:r w:rsidR="006E7FE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B71E5">
        <w:rPr>
          <w:rFonts w:ascii="Times New Roman" w:hAnsi="Times New Roman" w:cs="Times New Roman"/>
          <w:b/>
          <w:bCs/>
          <w:spacing w:val="-3"/>
          <w:sz w:val="28"/>
          <w:szCs w:val="28"/>
        </w:rPr>
        <w:t>«</w:t>
      </w:r>
      <w:r w:rsidRPr="001B71E5">
        <w:rPr>
          <w:rFonts w:ascii="Times New Roman" w:hAnsi="Times New Roman" w:cs="Times New Roman"/>
          <w:b/>
          <w:bCs/>
          <w:sz w:val="28"/>
          <w:szCs w:val="28"/>
        </w:rPr>
        <w:t>Профилактика терроризма и экстремизма, наркомании, токсикомании, алкоголизма и правонарушений на территории Подлесновского  муниципального образования на 2018-2020 год»</w:t>
      </w:r>
    </w:p>
    <w:p w:rsidR="006C5C47" w:rsidRPr="006E7FE5" w:rsidRDefault="006C5C47" w:rsidP="008F297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6D7AA3" w:rsidRPr="001B71E5" w:rsidRDefault="006D7AA3" w:rsidP="008F297F">
      <w:pPr>
        <w:spacing w:after="0"/>
        <w:ind w:firstLine="708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1B71E5">
        <w:rPr>
          <w:rFonts w:ascii="Times New Roman" w:hAnsi="Times New Roman" w:cs="Times New Roman"/>
          <w:spacing w:val="9"/>
          <w:sz w:val="28"/>
          <w:szCs w:val="28"/>
        </w:rPr>
        <w:t xml:space="preserve">Руководствуясь Уставом </w:t>
      </w:r>
      <w:r w:rsidRPr="001B71E5">
        <w:rPr>
          <w:rFonts w:ascii="Times New Roman" w:hAnsi="Times New Roman" w:cs="Times New Roman"/>
          <w:spacing w:val="-3"/>
          <w:sz w:val="28"/>
          <w:szCs w:val="28"/>
        </w:rPr>
        <w:t>Подлесновского  муниципального образов</w:t>
      </w:r>
      <w:r w:rsidRPr="001B71E5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1B71E5">
        <w:rPr>
          <w:rFonts w:ascii="Times New Roman" w:hAnsi="Times New Roman" w:cs="Times New Roman"/>
          <w:spacing w:val="-3"/>
          <w:sz w:val="28"/>
          <w:szCs w:val="28"/>
        </w:rPr>
        <w:t xml:space="preserve">ния Марксовского муниципального района Саратовской области </w:t>
      </w:r>
    </w:p>
    <w:p w:rsidR="006D7AA3" w:rsidRPr="001B71E5" w:rsidRDefault="006D7AA3" w:rsidP="008F297F">
      <w:pPr>
        <w:spacing w:after="0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6D7AA3" w:rsidRPr="001B71E5" w:rsidRDefault="006D7AA3" w:rsidP="008F297F">
      <w:pPr>
        <w:spacing w:after="0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1B71E5">
        <w:rPr>
          <w:rFonts w:ascii="Times New Roman" w:hAnsi="Times New Roman" w:cs="Times New Roman"/>
          <w:b/>
          <w:bCs/>
          <w:spacing w:val="-5"/>
          <w:sz w:val="28"/>
          <w:szCs w:val="28"/>
        </w:rPr>
        <w:t>ПОСТАНОВЛЯЮ:</w:t>
      </w:r>
    </w:p>
    <w:p w:rsidR="006D7AA3" w:rsidRPr="001B71E5" w:rsidRDefault="006D7AA3" w:rsidP="008F297F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AA3" w:rsidRPr="001B71E5" w:rsidRDefault="006D7AA3" w:rsidP="008F297F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pacing w:val="4"/>
          <w:sz w:val="28"/>
          <w:szCs w:val="28"/>
        </w:rPr>
        <w:t>У</w:t>
      </w:r>
      <w:r w:rsidRPr="001B71E5">
        <w:rPr>
          <w:rFonts w:ascii="Times New Roman" w:hAnsi="Times New Roman" w:cs="Times New Roman"/>
          <w:spacing w:val="-3"/>
          <w:sz w:val="28"/>
          <w:szCs w:val="28"/>
        </w:rPr>
        <w:t>твердить муниципальную программу Подлесновского  муниципального образования Марксовского муниципального района «</w:t>
      </w:r>
      <w:r w:rsidRPr="001B71E5">
        <w:rPr>
          <w:rFonts w:ascii="Times New Roman" w:hAnsi="Times New Roman" w:cs="Times New Roman"/>
          <w:sz w:val="28"/>
          <w:szCs w:val="28"/>
        </w:rPr>
        <w:t>Профилактика терроризма и экстремизма, наркомании, токсикомании, алкоголизма и правонарушений на территории Подлесновского  муниципального образования на 2018-2020 год»</w:t>
      </w:r>
    </w:p>
    <w:p w:rsidR="006D7AA3" w:rsidRPr="001B71E5" w:rsidRDefault="006D7AA3" w:rsidP="006C5C47">
      <w:pPr>
        <w:numPr>
          <w:ilvl w:val="0"/>
          <w:numId w:val="1"/>
        </w:numPr>
        <w:suppressAutoHyphens/>
        <w:spacing w:after="0"/>
        <w:ind w:left="0" w:firstLine="0"/>
        <w:rPr>
          <w:rFonts w:ascii="Times New Roman" w:hAnsi="Times New Roman" w:cs="Times New Roman"/>
          <w:spacing w:val="-15"/>
          <w:sz w:val="28"/>
          <w:szCs w:val="28"/>
        </w:rPr>
      </w:pPr>
      <w:r w:rsidRPr="001B71E5">
        <w:rPr>
          <w:rFonts w:ascii="Times New Roman" w:hAnsi="Times New Roman" w:cs="Times New Roman"/>
          <w:spacing w:val="-1"/>
          <w:sz w:val="28"/>
          <w:szCs w:val="28"/>
        </w:rPr>
        <w:t>Постановление  вступает в силу со дня официального обнародования.</w:t>
      </w:r>
    </w:p>
    <w:p w:rsidR="006D7AA3" w:rsidRPr="001B71E5" w:rsidRDefault="006D7AA3" w:rsidP="006C5C47">
      <w:pPr>
        <w:numPr>
          <w:ilvl w:val="0"/>
          <w:numId w:val="1"/>
        </w:numPr>
        <w:suppressAutoHyphens/>
        <w:spacing w:after="0"/>
        <w:ind w:left="0"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1B71E5">
        <w:rPr>
          <w:rFonts w:ascii="Times New Roman" w:hAnsi="Times New Roman" w:cs="Times New Roman"/>
          <w:spacing w:val="-1"/>
          <w:sz w:val="28"/>
          <w:szCs w:val="28"/>
        </w:rPr>
        <w:t>Контроль за исполнением настоящего решения оставляю за собой.</w:t>
      </w:r>
    </w:p>
    <w:p w:rsidR="00421492" w:rsidRPr="001B71E5" w:rsidRDefault="00421492" w:rsidP="008F297F">
      <w:pPr>
        <w:suppressAutoHyphens/>
        <w:spacing w:after="0"/>
        <w:rPr>
          <w:rFonts w:ascii="Times New Roman" w:hAnsi="Times New Roman" w:cs="Times New Roman"/>
          <w:spacing w:val="-1"/>
          <w:sz w:val="28"/>
          <w:szCs w:val="28"/>
        </w:rPr>
      </w:pPr>
    </w:p>
    <w:p w:rsidR="006D7AA3" w:rsidRPr="001B71E5" w:rsidRDefault="006D7AA3" w:rsidP="008F297F">
      <w:pPr>
        <w:suppressAutoHyphens/>
        <w:spacing w:after="0"/>
        <w:rPr>
          <w:rFonts w:ascii="Times New Roman" w:hAnsi="Times New Roman" w:cs="Times New Roman"/>
          <w:spacing w:val="-1"/>
          <w:sz w:val="28"/>
          <w:szCs w:val="28"/>
        </w:rPr>
      </w:pPr>
    </w:p>
    <w:p w:rsidR="006D7AA3" w:rsidRPr="001B71E5" w:rsidRDefault="006D7AA3" w:rsidP="008F297F">
      <w:pPr>
        <w:pStyle w:val="a5"/>
        <w:suppressAutoHyphens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>Глава администрации Подлесновского</w:t>
      </w:r>
    </w:p>
    <w:p w:rsidR="006D7AA3" w:rsidRPr="001B71E5" w:rsidRDefault="001B71E5" w:rsidP="008F297F">
      <w:pPr>
        <w:pStyle w:val="a5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F2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7AA3" w:rsidRPr="001B71E5">
        <w:rPr>
          <w:rFonts w:ascii="Times New Roman" w:hAnsi="Times New Roman" w:cs="Times New Roman"/>
          <w:sz w:val="28"/>
          <w:szCs w:val="28"/>
        </w:rPr>
        <w:tab/>
        <w:t>Е.В.Березина</w:t>
      </w:r>
    </w:p>
    <w:p w:rsidR="006D7AA3" w:rsidRPr="001B71E5" w:rsidRDefault="006D7AA3" w:rsidP="008F297F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6D7AA3" w:rsidRPr="001B71E5" w:rsidRDefault="006D7AA3" w:rsidP="008F297F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6D7AA3" w:rsidRPr="001B71E5" w:rsidRDefault="006D7AA3" w:rsidP="008F297F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F297F" w:rsidRDefault="008F297F" w:rsidP="008F297F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F297F" w:rsidRDefault="008F297F" w:rsidP="008F297F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F297F" w:rsidRDefault="008F297F" w:rsidP="008F297F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F297F" w:rsidRDefault="008F297F" w:rsidP="008F297F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F297F" w:rsidRDefault="008F297F" w:rsidP="008F297F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F297F" w:rsidRDefault="008F297F" w:rsidP="008F297F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F297F" w:rsidRDefault="008F297F" w:rsidP="008F297F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F297F" w:rsidRDefault="008F297F" w:rsidP="008F297F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F297F" w:rsidRDefault="008F297F" w:rsidP="006C5C4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5C47" w:rsidRDefault="006C5C47" w:rsidP="006C5C4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D7AA3" w:rsidRPr="006C5C47" w:rsidRDefault="006D7AA3" w:rsidP="008F297F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C5C47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к постановлению </w:t>
      </w:r>
    </w:p>
    <w:p w:rsidR="006D7AA3" w:rsidRPr="006C5C47" w:rsidRDefault="006D7AA3" w:rsidP="008F297F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C5C47">
        <w:rPr>
          <w:rFonts w:ascii="Times New Roman" w:hAnsi="Times New Roman" w:cs="Times New Roman"/>
          <w:b/>
          <w:bCs/>
          <w:sz w:val="20"/>
          <w:szCs w:val="20"/>
        </w:rPr>
        <w:t>администрации Подлесновского МО</w:t>
      </w:r>
    </w:p>
    <w:p w:rsidR="006D7AA3" w:rsidRPr="006C5C47" w:rsidRDefault="006D7AA3" w:rsidP="008F297F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C5C47"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="008A331C" w:rsidRPr="006C5C47">
        <w:rPr>
          <w:rFonts w:ascii="Times New Roman" w:hAnsi="Times New Roman" w:cs="Times New Roman"/>
          <w:b/>
          <w:bCs/>
          <w:sz w:val="20"/>
          <w:szCs w:val="20"/>
        </w:rPr>
        <w:t xml:space="preserve">  14.11.2017г.  </w:t>
      </w:r>
      <w:r w:rsidRPr="006C5C47">
        <w:rPr>
          <w:rFonts w:ascii="Times New Roman" w:hAnsi="Times New Roman" w:cs="Times New Roman"/>
          <w:b/>
          <w:bCs/>
          <w:sz w:val="20"/>
          <w:szCs w:val="20"/>
        </w:rPr>
        <w:t xml:space="preserve"> № </w:t>
      </w:r>
      <w:r w:rsidR="008A331C" w:rsidRPr="006C5C47">
        <w:rPr>
          <w:rFonts w:ascii="Times New Roman" w:hAnsi="Times New Roman" w:cs="Times New Roman"/>
          <w:b/>
          <w:bCs/>
          <w:sz w:val="20"/>
          <w:szCs w:val="20"/>
        </w:rPr>
        <w:t xml:space="preserve">  85</w:t>
      </w:r>
      <w:r w:rsidRPr="006C5C4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C56FA" w:rsidRPr="001B71E5" w:rsidRDefault="00FC56FA" w:rsidP="008F297F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D7AA3" w:rsidRPr="001B71E5" w:rsidRDefault="006D7AA3" w:rsidP="008F297F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1E5">
        <w:rPr>
          <w:rFonts w:ascii="Times New Roman" w:hAnsi="Times New Roman" w:cs="Times New Roman"/>
          <w:b/>
          <w:bCs/>
          <w:sz w:val="28"/>
          <w:szCs w:val="28"/>
        </w:rPr>
        <w:t>П А С П О Р Т</w:t>
      </w:r>
    </w:p>
    <w:p w:rsidR="006D7AA3" w:rsidRPr="001B71E5" w:rsidRDefault="006D7AA3" w:rsidP="008F297F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1E5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«Профилактика терроризма и экстремизма, наркомании, токсикомании, алкоголизма и правонарушений на территории Подлесновского  муниципального образования на 2018-2020 год»</w:t>
      </w:r>
    </w:p>
    <w:tbl>
      <w:tblPr>
        <w:tblW w:w="9524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040"/>
        <w:gridCol w:w="510"/>
        <w:gridCol w:w="2775"/>
        <w:gridCol w:w="2214"/>
      </w:tblGrid>
      <w:tr w:rsidR="006D7AA3" w:rsidRPr="001B71E5" w:rsidTr="001B71E5">
        <w:trPr>
          <w:trHeight w:val="684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7AA3" w:rsidRPr="001B71E5" w:rsidRDefault="006D7AA3" w:rsidP="008F2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6D7AA3" w:rsidRPr="001B71E5" w:rsidRDefault="006D7AA3" w:rsidP="008F2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7AA3" w:rsidRPr="001B71E5" w:rsidRDefault="006D7AA3" w:rsidP="008F2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терроризма и экстремизма, наркомании, токсикомании, алкоголизма и правонарушений на территории Подлесновского  муниципального образования на 2018-2020 год»</w:t>
            </w:r>
          </w:p>
        </w:tc>
      </w:tr>
      <w:tr w:rsidR="006D7AA3" w:rsidRPr="001B71E5" w:rsidTr="001B71E5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7AA3" w:rsidRPr="001B71E5" w:rsidRDefault="006D7AA3" w:rsidP="008F297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7AA3" w:rsidRPr="001B71E5" w:rsidRDefault="006D7AA3" w:rsidP="008F2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Федеральный Закон 131-ФЗ «Об общих принципах организации местного самоуправления в Российской Федерации»</w:t>
            </w:r>
          </w:p>
          <w:p w:rsidR="006D7AA3" w:rsidRPr="001B71E5" w:rsidRDefault="006D7AA3" w:rsidP="008F2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Федеральный закон от 24 июня 1999 г. N 120-ФЗ "Об основах системы профилактики безнадзорности и правонарушений несовершеннолетних"</w:t>
            </w:r>
            <w:r w:rsidRPr="001B71E5">
              <w:rPr>
                <w:rFonts w:ascii="Times New Roman" w:hAnsi="Times New Roman" w:cs="Times New Roman"/>
                <w:sz w:val="28"/>
                <w:szCs w:val="28"/>
              </w:rPr>
              <w:br/>
              <w:t>Федеральный закон 06.03.2006 № 35-ФЗ «О  противодействии терроризму»;</w:t>
            </w:r>
          </w:p>
          <w:p w:rsidR="006D7AA3" w:rsidRPr="001B71E5" w:rsidRDefault="006D7AA3" w:rsidP="008F2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25.07.2002 № 114-ФЗ «О противодействии экстремистской деятельности»;</w:t>
            </w:r>
          </w:p>
          <w:p w:rsidR="006D7AA3" w:rsidRPr="001B71E5" w:rsidRDefault="006D7AA3" w:rsidP="008F2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08.01.1998г. №3-ФЗ “О наркотических средствах и психотропных веществах” (в ред. от 25.10.06)</w:t>
            </w:r>
          </w:p>
        </w:tc>
      </w:tr>
      <w:tr w:rsidR="006D7AA3" w:rsidRPr="001B71E5" w:rsidTr="001B71E5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7AA3" w:rsidRPr="001B71E5" w:rsidRDefault="006D7AA3" w:rsidP="008F2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Муниципальный заказчик городской целевой Программы </w:t>
            </w:r>
          </w:p>
        </w:tc>
        <w:tc>
          <w:tcPr>
            <w:tcW w:w="7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7AA3" w:rsidRPr="001B71E5" w:rsidRDefault="006D7AA3" w:rsidP="008F2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Администрация Подлесновского муниципального образования</w:t>
            </w:r>
          </w:p>
          <w:p w:rsidR="006D7AA3" w:rsidRPr="001B71E5" w:rsidRDefault="006D7AA3" w:rsidP="008F2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AA3" w:rsidRPr="001B71E5" w:rsidTr="001B71E5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7AA3" w:rsidRPr="001B71E5" w:rsidRDefault="006D7AA3" w:rsidP="008F2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</w:t>
            </w:r>
          </w:p>
          <w:p w:rsidR="006D7AA3" w:rsidRPr="001B71E5" w:rsidRDefault="006D7AA3" w:rsidP="008F2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7AA3" w:rsidRPr="001B71E5" w:rsidRDefault="006D7AA3" w:rsidP="008F2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Администрация Подлесновского муниципального образования</w:t>
            </w:r>
          </w:p>
          <w:p w:rsidR="006D7AA3" w:rsidRPr="001B71E5" w:rsidRDefault="006D7AA3" w:rsidP="008F2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AA3" w:rsidRPr="001B71E5" w:rsidTr="001B71E5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7AA3" w:rsidRPr="001B71E5" w:rsidRDefault="006D7AA3" w:rsidP="008F2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7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7AA3" w:rsidRPr="001B71E5" w:rsidRDefault="006D7AA3" w:rsidP="008F297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Администрация Подлесновского муниципального образования</w:t>
            </w:r>
          </w:p>
          <w:p w:rsidR="006D7AA3" w:rsidRPr="001B71E5" w:rsidRDefault="006D7AA3" w:rsidP="008F297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и спорта Подлесновское социально-культурное объединение</w:t>
            </w:r>
          </w:p>
          <w:p w:rsidR="006D7AA3" w:rsidRPr="001B71E5" w:rsidRDefault="006D7AA3" w:rsidP="008F297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МОУ-СОШ</w:t>
            </w:r>
          </w:p>
          <w:p w:rsidR="006D7AA3" w:rsidRPr="001B71E5" w:rsidRDefault="006D7AA3" w:rsidP="008F297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 xml:space="preserve">Органы внутренних дел  по Марксовскому муниципальному району  </w:t>
            </w:r>
          </w:p>
        </w:tc>
      </w:tr>
      <w:tr w:rsidR="006D7AA3" w:rsidRPr="001B71E5" w:rsidTr="001B71E5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7AA3" w:rsidRPr="001B71E5" w:rsidRDefault="006D7AA3" w:rsidP="008F2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и задачи</w:t>
            </w:r>
          </w:p>
          <w:p w:rsidR="006D7AA3" w:rsidRPr="001B71E5" w:rsidRDefault="006D7AA3" w:rsidP="008F2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7AA3" w:rsidRPr="001B71E5" w:rsidRDefault="006D7AA3" w:rsidP="008F297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системы профилактики злоупотребления </w:t>
            </w:r>
            <w:r w:rsidRPr="001B7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наркотическими средствами и другими </w:t>
            </w:r>
            <w:proofErr w:type="spellStart"/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психоактивными</w:t>
            </w:r>
            <w:proofErr w:type="spellEnd"/>
            <w:r w:rsidRPr="001B71E5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веществами среди различных категорий населения, прежде всего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      </w:r>
          </w:p>
          <w:p w:rsidR="006D7AA3" w:rsidRPr="001B71E5" w:rsidRDefault="006D7AA3" w:rsidP="008F297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методов профилактики правонарушений;</w:t>
            </w:r>
          </w:p>
          <w:p w:rsidR="006D7AA3" w:rsidRPr="001B71E5" w:rsidRDefault="006D7AA3" w:rsidP="008F297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71E5">
              <w:rPr>
                <w:rFonts w:ascii="Times New Roman" w:hAnsi="Times New Roman" w:cs="Times New Roman"/>
                <w:noProof/>
                <w:sz w:val="28"/>
                <w:szCs w:val="28"/>
              </w:rPr>
              <w:t>овершенствование  системы  профилактических мер антитеррористической и антиэкстремистской направленности;</w:t>
            </w:r>
          </w:p>
          <w:p w:rsidR="006D7AA3" w:rsidRPr="001B71E5" w:rsidRDefault="006D7AA3" w:rsidP="008F297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снижение уровня правонарушений;</w:t>
            </w:r>
          </w:p>
          <w:p w:rsidR="006D7AA3" w:rsidRPr="001B71E5" w:rsidRDefault="006D7AA3" w:rsidP="008F297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проведение воспитательной, пропагандистской работы с населением области, направленной на предупреждение террористической и экстремистской деятельности, повышение бдительности населения.</w:t>
            </w:r>
          </w:p>
          <w:p w:rsidR="006D7AA3" w:rsidRPr="001B71E5" w:rsidRDefault="006D7AA3" w:rsidP="008F297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населения муниципального образования по проблемам злоуп</w:t>
            </w: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 xml:space="preserve">требления </w:t>
            </w:r>
            <w:proofErr w:type="spellStart"/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психоактивными</w:t>
            </w:r>
            <w:proofErr w:type="spellEnd"/>
            <w:r w:rsidRPr="001B71E5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веществами.</w:t>
            </w:r>
          </w:p>
        </w:tc>
      </w:tr>
      <w:tr w:rsidR="006D7AA3" w:rsidRPr="001B71E5" w:rsidTr="001B71E5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7AA3" w:rsidRPr="001B71E5" w:rsidRDefault="006D7AA3" w:rsidP="008F2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6D7AA3" w:rsidRPr="001B71E5" w:rsidRDefault="006D7AA3" w:rsidP="008F2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7AA3" w:rsidRPr="001B71E5" w:rsidRDefault="006D7AA3" w:rsidP="008F297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государственной системы социальной профилактики правонарушений;</w:t>
            </w:r>
          </w:p>
          <w:p w:rsidR="006D7AA3" w:rsidRPr="001B71E5" w:rsidRDefault="006D7AA3" w:rsidP="008F297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уменьшение числа совершаемых преступлений;</w:t>
            </w:r>
          </w:p>
          <w:p w:rsidR="006D7AA3" w:rsidRPr="001B71E5" w:rsidRDefault="006D7AA3" w:rsidP="008F297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оздоровление обстановки на улицах и в других общественных местах;</w:t>
            </w:r>
          </w:p>
          <w:p w:rsidR="006D7AA3" w:rsidRPr="001B71E5" w:rsidRDefault="006D7AA3" w:rsidP="008F297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улучшение профилактики правонарушений в среде несовершеннолетних и молодежи;</w:t>
            </w:r>
          </w:p>
          <w:p w:rsidR="006D7AA3" w:rsidRPr="001B71E5" w:rsidRDefault="006D7AA3" w:rsidP="008F297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правонарушений, связанных с незаконным оборотом наркотических и психотропных средств;</w:t>
            </w:r>
          </w:p>
          <w:p w:rsidR="006D7AA3" w:rsidRPr="001B71E5" w:rsidRDefault="006D7AA3" w:rsidP="008F297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дорожно-транспортных происшествий и тяжести их последствий;</w:t>
            </w:r>
          </w:p>
          <w:p w:rsidR="006D7AA3" w:rsidRPr="001B71E5" w:rsidRDefault="006D7AA3" w:rsidP="008F297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повышение уровня доверия к правоохранительным органам.</w:t>
            </w:r>
          </w:p>
          <w:p w:rsidR="006D7AA3" w:rsidRPr="001B71E5" w:rsidRDefault="006D7AA3" w:rsidP="008F297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повышение толерантности в обществе, в т.ч. в молодёжной среде; профилактика конфликтов на межнациональной и межконфессиональной почве;</w:t>
            </w:r>
          </w:p>
          <w:p w:rsidR="006D7AA3" w:rsidRPr="001B71E5" w:rsidRDefault="006D7AA3" w:rsidP="008F297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информированности населения  по проблемам злоупотребления </w:t>
            </w:r>
            <w:proofErr w:type="spellStart"/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психоактивными</w:t>
            </w:r>
            <w:proofErr w:type="spellEnd"/>
            <w:r w:rsidRPr="001B71E5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веществами. </w:t>
            </w:r>
          </w:p>
          <w:p w:rsidR="006D7AA3" w:rsidRPr="001B71E5" w:rsidRDefault="006D7AA3" w:rsidP="008F297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позитивного отношения  населения к здоровому образу жизни</w:t>
            </w:r>
          </w:p>
          <w:p w:rsidR="006D7AA3" w:rsidRPr="001B71E5" w:rsidRDefault="006D7AA3" w:rsidP="008F2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AA3" w:rsidRPr="001B71E5" w:rsidTr="001B71E5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7AA3" w:rsidRPr="001B71E5" w:rsidRDefault="006D7AA3" w:rsidP="008F2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 этапы</w:t>
            </w:r>
          </w:p>
          <w:p w:rsidR="006D7AA3" w:rsidRPr="001B71E5" w:rsidRDefault="006D7AA3" w:rsidP="008F2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реализации Программы</w:t>
            </w:r>
          </w:p>
        </w:tc>
        <w:tc>
          <w:tcPr>
            <w:tcW w:w="7539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7AA3" w:rsidRPr="001B71E5" w:rsidRDefault="006D7AA3" w:rsidP="008F2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2018-2020 год</w:t>
            </w:r>
          </w:p>
        </w:tc>
      </w:tr>
      <w:tr w:rsidR="00694E61" w:rsidRPr="001B71E5" w:rsidTr="001B71E5">
        <w:trPr>
          <w:trHeight w:val="630"/>
        </w:trPr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94E61" w:rsidRPr="001B71E5" w:rsidRDefault="00694E61" w:rsidP="008F2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7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94E61" w:rsidRPr="001B71E5" w:rsidRDefault="00694E61" w:rsidP="008F29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B71E5">
              <w:rPr>
                <w:rFonts w:ascii="Times New Roman" w:hAnsi="Times New Roman" w:cs="Times New Roman"/>
                <w:noProof/>
                <w:sz w:val="28"/>
                <w:szCs w:val="28"/>
              </w:rPr>
              <w:t>общий объем финансирования Программы</w:t>
            </w: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1E5">
              <w:rPr>
                <w:rFonts w:ascii="Times New Roman" w:hAnsi="Times New Roman" w:cs="Times New Roman"/>
                <w:noProof/>
                <w:sz w:val="28"/>
                <w:szCs w:val="28"/>
              </w:rPr>
              <w:t>за счет средств бюджета муниципального образования составляет 15 тыс. рублей</w:t>
            </w:r>
          </w:p>
          <w:p w:rsidR="00694E61" w:rsidRPr="001B71E5" w:rsidRDefault="00694E61" w:rsidP="008F2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61" w:rsidRPr="001B71E5" w:rsidTr="001B71E5">
        <w:trPr>
          <w:trHeight w:val="120"/>
        </w:trPr>
        <w:tc>
          <w:tcPr>
            <w:tcW w:w="198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94E61" w:rsidRPr="001B71E5" w:rsidRDefault="00694E61" w:rsidP="008F2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94E61" w:rsidRPr="001B71E5" w:rsidRDefault="00694E61" w:rsidP="008F2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 xml:space="preserve">        2018г.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right w:val="single" w:sz="2" w:space="0" w:color="000000"/>
            </w:tcBorders>
          </w:tcPr>
          <w:p w:rsidR="00694E61" w:rsidRPr="001B71E5" w:rsidRDefault="00694E61" w:rsidP="008F2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94E61" w:rsidRPr="001B71E5" w:rsidRDefault="00694E61" w:rsidP="008F2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 xml:space="preserve">         2019г.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94E61" w:rsidRPr="001B71E5" w:rsidRDefault="00694E61" w:rsidP="008F2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 xml:space="preserve">        2020г.</w:t>
            </w:r>
          </w:p>
        </w:tc>
      </w:tr>
      <w:tr w:rsidR="00694E61" w:rsidRPr="001B71E5" w:rsidTr="001B71E5">
        <w:trPr>
          <w:trHeight w:val="165"/>
        </w:trPr>
        <w:tc>
          <w:tcPr>
            <w:tcW w:w="198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94E61" w:rsidRPr="001B71E5" w:rsidRDefault="00694E61" w:rsidP="008F2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94E61" w:rsidRPr="001B71E5" w:rsidRDefault="00694E61" w:rsidP="008F2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  <w:right w:val="single" w:sz="2" w:space="0" w:color="000000"/>
            </w:tcBorders>
          </w:tcPr>
          <w:p w:rsidR="00694E61" w:rsidRPr="001B71E5" w:rsidRDefault="00694E61" w:rsidP="008F2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94E61" w:rsidRPr="001B71E5" w:rsidRDefault="00694E61" w:rsidP="008F2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94E61" w:rsidRPr="001B71E5" w:rsidRDefault="00694E61" w:rsidP="008F2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61" w:rsidRPr="001B71E5" w:rsidTr="001B71E5">
        <w:trPr>
          <w:trHeight w:val="435"/>
        </w:trPr>
        <w:tc>
          <w:tcPr>
            <w:tcW w:w="198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94E61" w:rsidRPr="001B71E5" w:rsidRDefault="00694E61" w:rsidP="008F2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94E61" w:rsidRPr="001B71E5" w:rsidRDefault="00694E61" w:rsidP="008F2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 xml:space="preserve">          5000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94E61" w:rsidRPr="001B71E5" w:rsidRDefault="00694E61" w:rsidP="008F2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 xml:space="preserve">         5000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94E61" w:rsidRPr="001B71E5" w:rsidRDefault="00694E61" w:rsidP="008F2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 xml:space="preserve">        5000</w:t>
            </w:r>
          </w:p>
        </w:tc>
      </w:tr>
      <w:tr w:rsidR="006D7AA3" w:rsidRPr="001B71E5" w:rsidTr="001B71E5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7AA3" w:rsidRPr="001B71E5" w:rsidRDefault="006D7AA3" w:rsidP="008F297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 и отчетность исполнения Пр</w:t>
            </w:r>
            <w:r w:rsidRPr="001B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1B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граммы</w:t>
            </w:r>
          </w:p>
        </w:tc>
        <w:tc>
          <w:tcPr>
            <w:tcW w:w="7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7AA3" w:rsidRPr="001B71E5" w:rsidRDefault="006D7AA3" w:rsidP="008F2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Администрация Подлесновского муниципального образования</w:t>
            </w:r>
          </w:p>
          <w:p w:rsidR="006D7AA3" w:rsidRPr="001B71E5" w:rsidRDefault="006D7AA3" w:rsidP="008F29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AA3" w:rsidRPr="001B71E5" w:rsidRDefault="006D7AA3" w:rsidP="008F297F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AA3" w:rsidRPr="001B71E5" w:rsidRDefault="006D7AA3" w:rsidP="008F297F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1E5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6D7AA3" w:rsidRPr="001B71E5" w:rsidRDefault="006D7AA3" w:rsidP="008F29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 xml:space="preserve">                  Разработка муниципальной  программы «Профилактика терроризма и экстремизма, наркомании, токсикомании, алкоголизма и правонаруш</w:t>
      </w:r>
      <w:r w:rsidRPr="001B71E5">
        <w:rPr>
          <w:rFonts w:ascii="Times New Roman" w:hAnsi="Times New Roman" w:cs="Times New Roman"/>
          <w:sz w:val="28"/>
          <w:szCs w:val="28"/>
        </w:rPr>
        <w:t>е</w:t>
      </w:r>
      <w:r w:rsidRPr="001B71E5">
        <w:rPr>
          <w:rFonts w:ascii="Times New Roman" w:hAnsi="Times New Roman" w:cs="Times New Roman"/>
          <w:sz w:val="28"/>
          <w:szCs w:val="28"/>
        </w:rPr>
        <w:t>ний на территории Подлесновского  муниципального образования</w:t>
      </w:r>
      <w:r w:rsidR="00421492" w:rsidRPr="001B71E5">
        <w:rPr>
          <w:rFonts w:ascii="Times New Roman" w:hAnsi="Times New Roman" w:cs="Times New Roman"/>
          <w:sz w:val="28"/>
          <w:szCs w:val="28"/>
        </w:rPr>
        <w:t xml:space="preserve"> на 2018</w:t>
      </w:r>
      <w:r w:rsidRPr="001B71E5">
        <w:rPr>
          <w:rFonts w:ascii="Times New Roman" w:hAnsi="Times New Roman" w:cs="Times New Roman"/>
          <w:sz w:val="28"/>
          <w:szCs w:val="28"/>
        </w:rPr>
        <w:t xml:space="preserve">-2020 год», (далее - Программа) была обусловлена необходимостью снижения уровня преступности на территории Подлесновского муниципального образования, снижения количества потребления наркотических средств и других </w:t>
      </w:r>
      <w:proofErr w:type="spellStart"/>
      <w:r w:rsidRPr="001B71E5">
        <w:rPr>
          <w:rFonts w:ascii="Times New Roman" w:hAnsi="Times New Roman" w:cs="Times New Roman"/>
          <w:sz w:val="28"/>
          <w:szCs w:val="28"/>
        </w:rPr>
        <w:t>психоа</w:t>
      </w:r>
      <w:r w:rsidRPr="001B71E5">
        <w:rPr>
          <w:rFonts w:ascii="Times New Roman" w:hAnsi="Times New Roman" w:cs="Times New Roman"/>
          <w:sz w:val="28"/>
          <w:szCs w:val="28"/>
        </w:rPr>
        <w:t>к</w:t>
      </w:r>
      <w:r w:rsidRPr="001B71E5">
        <w:rPr>
          <w:rFonts w:ascii="Times New Roman" w:hAnsi="Times New Roman" w:cs="Times New Roman"/>
          <w:sz w:val="28"/>
          <w:szCs w:val="28"/>
        </w:rPr>
        <w:t>тивных</w:t>
      </w:r>
      <w:proofErr w:type="spellEnd"/>
      <w:r w:rsidRPr="001B71E5">
        <w:rPr>
          <w:rFonts w:ascii="Times New Roman" w:hAnsi="Times New Roman" w:cs="Times New Roman"/>
          <w:sz w:val="28"/>
          <w:szCs w:val="28"/>
        </w:rPr>
        <w:t xml:space="preserve"> веществ, повышения уровня толерантности среди населения.</w:t>
      </w:r>
    </w:p>
    <w:p w:rsidR="006D7AA3" w:rsidRPr="001B71E5" w:rsidRDefault="006D7AA3" w:rsidP="008F297F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AA3" w:rsidRPr="001B71E5" w:rsidRDefault="006D7AA3" w:rsidP="008F297F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1E5">
        <w:rPr>
          <w:rFonts w:ascii="Times New Roman" w:hAnsi="Times New Roman" w:cs="Times New Roman"/>
          <w:b/>
          <w:bCs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6D7AA3" w:rsidRPr="001B71E5" w:rsidRDefault="006D7AA3" w:rsidP="008F297F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1E5">
        <w:rPr>
          <w:rFonts w:ascii="Times New Roman" w:hAnsi="Times New Roman" w:cs="Times New Roman"/>
          <w:b/>
          <w:bCs/>
          <w:sz w:val="28"/>
          <w:szCs w:val="28"/>
        </w:rPr>
        <w:t>1.1. Проблемы в организации профилактики правонарушений.</w:t>
      </w:r>
    </w:p>
    <w:p w:rsidR="006D7AA3" w:rsidRPr="001B71E5" w:rsidRDefault="006D7AA3" w:rsidP="008F297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>Проведенный анализ причин, способствующих совершению преступлений, свидетельствует о недостаточной профилактической работе, провод</w:t>
      </w:r>
      <w:r w:rsidRPr="001B71E5">
        <w:rPr>
          <w:rFonts w:ascii="Times New Roman" w:hAnsi="Times New Roman" w:cs="Times New Roman"/>
          <w:sz w:val="28"/>
          <w:szCs w:val="28"/>
        </w:rPr>
        <w:t>и</w:t>
      </w:r>
      <w:r w:rsidRPr="001B71E5">
        <w:rPr>
          <w:rFonts w:ascii="Times New Roman" w:hAnsi="Times New Roman" w:cs="Times New Roman"/>
          <w:sz w:val="28"/>
          <w:szCs w:val="28"/>
        </w:rPr>
        <w:t>мой среди населения, отсутствие надежных социальных гарантий для лиц, освоб</w:t>
      </w:r>
      <w:r w:rsidRPr="001B71E5">
        <w:rPr>
          <w:rFonts w:ascii="Times New Roman" w:hAnsi="Times New Roman" w:cs="Times New Roman"/>
          <w:sz w:val="28"/>
          <w:szCs w:val="28"/>
        </w:rPr>
        <w:t>о</w:t>
      </w:r>
      <w:r w:rsidRPr="001B71E5">
        <w:rPr>
          <w:rFonts w:ascii="Times New Roman" w:hAnsi="Times New Roman" w:cs="Times New Roman"/>
          <w:sz w:val="28"/>
          <w:szCs w:val="28"/>
        </w:rPr>
        <w:t xml:space="preserve">дившихся из мест лишения свободы и других категорий граждан. Наряду с недоработками в оперативно-служебной деятельности органов внутренних дел, на остроту проблемы влияют и недоработки со стороны органов местного самоуправления, а именно низкая эффективность участия институтов государства в защите граждан от преступных посягательств. </w:t>
      </w:r>
    </w:p>
    <w:p w:rsidR="006D7AA3" w:rsidRPr="001B71E5" w:rsidRDefault="006D7AA3" w:rsidP="008F297F">
      <w:pPr>
        <w:suppressAutoHyphens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>Одним из основных направлений деятельности по усилению антитеррористической защищённости Подлесновского муниципального образования я</w:t>
      </w:r>
      <w:r w:rsidRPr="001B71E5">
        <w:rPr>
          <w:rFonts w:ascii="Times New Roman" w:hAnsi="Times New Roman" w:cs="Times New Roman"/>
          <w:sz w:val="28"/>
          <w:szCs w:val="28"/>
        </w:rPr>
        <w:t>в</w:t>
      </w:r>
      <w:r w:rsidRPr="001B71E5">
        <w:rPr>
          <w:rFonts w:ascii="Times New Roman" w:hAnsi="Times New Roman" w:cs="Times New Roman"/>
          <w:sz w:val="28"/>
          <w:szCs w:val="28"/>
        </w:rPr>
        <w:t>ляется повышение уровня безопасности объектов социальной сферы. Учитывая тот факт, что террористические акции характеризуются нанесением точечных ударов по самым жизненно важным объектам (в том числе и с моральной точки зрения), на сегодняшнем этапе необходимо обеспечить ант</w:t>
      </w:r>
      <w:r w:rsidRPr="001B71E5">
        <w:rPr>
          <w:rFonts w:ascii="Times New Roman" w:hAnsi="Times New Roman" w:cs="Times New Roman"/>
          <w:sz w:val="28"/>
          <w:szCs w:val="28"/>
        </w:rPr>
        <w:t>и</w:t>
      </w:r>
      <w:r w:rsidRPr="001B71E5">
        <w:rPr>
          <w:rFonts w:ascii="Times New Roman" w:hAnsi="Times New Roman" w:cs="Times New Roman"/>
          <w:sz w:val="28"/>
          <w:szCs w:val="28"/>
        </w:rPr>
        <w:t xml:space="preserve">террористическую защищённость именно учебных заведений, больниц, спортивных сооружений, культурно-зрелищных учреждений. Террористические акты на таких объектах вызывают опасные последствия из-за </w:t>
      </w:r>
      <w:r w:rsidRPr="001B71E5">
        <w:rPr>
          <w:rFonts w:ascii="Times New Roman" w:hAnsi="Times New Roman" w:cs="Times New Roman"/>
          <w:sz w:val="28"/>
          <w:szCs w:val="28"/>
        </w:rPr>
        <w:lastRenderedPageBreak/>
        <w:t>того, что влекут за собой многочисленные жертвы и создают у людей атмосферу страха, паники, неизвестности и неуверенности в своей безопасности и безопасности своих близких.</w:t>
      </w:r>
    </w:p>
    <w:p w:rsidR="006D7AA3" w:rsidRPr="001B71E5" w:rsidRDefault="006D7AA3" w:rsidP="008F297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>Материально-техническая защищённость объектов социальной сферы не в полной мере отвечает требованиям обеспечения безопасности. Отсутствие на указанных объектах кнопок тревожной сигнализации, систем видеонаблюдения, ограждения территорий, недостаточные знания работников учреждений по действиям в случае чрезвычайной ситуации – всё это лишь понижает уровень антитеррористической защиты населения Подлесновского муниципального о</w:t>
      </w:r>
      <w:r w:rsidRPr="001B71E5">
        <w:rPr>
          <w:rFonts w:ascii="Times New Roman" w:hAnsi="Times New Roman" w:cs="Times New Roman"/>
          <w:sz w:val="28"/>
          <w:szCs w:val="28"/>
        </w:rPr>
        <w:t>б</w:t>
      </w:r>
      <w:r w:rsidRPr="001B71E5">
        <w:rPr>
          <w:rFonts w:ascii="Times New Roman" w:hAnsi="Times New Roman" w:cs="Times New Roman"/>
          <w:sz w:val="28"/>
          <w:szCs w:val="28"/>
        </w:rPr>
        <w:t>разования.</w:t>
      </w:r>
    </w:p>
    <w:p w:rsidR="006D7AA3" w:rsidRPr="001B71E5" w:rsidRDefault="006D7AA3" w:rsidP="008F297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 xml:space="preserve">В образовании проживают   представители более 22 национальностей, исповедующих различные религии. Исторически образование всегда было территорией </w:t>
      </w:r>
      <w:proofErr w:type="spellStart"/>
      <w:r w:rsidRPr="001B71E5">
        <w:rPr>
          <w:rFonts w:ascii="Times New Roman" w:hAnsi="Times New Roman" w:cs="Times New Roman"/>
          <w:sz w:val="28"/>
          <w:szCs w:val="28"/>
        </w:rPr>
        <w:t>этноконфессионального</w:t>
      </w:r>
      <w:proofErr w:type="spellEnd"/>
      <w:r w:rsidRPr="001B71E5">
        <w:rPr>
          <w:rFonts w:ascii="Times New Roman" w:hAnsi="Times New Roman" w:cs="Times New Roman"/>
          <w:sz w:val="28"/>
          <w:szCs w:val="28"/>
        </w:rPr>
        <w:t xml:space="preserve"> мира и согласия. Вместе с тем, существует проблема искусственного разжигания межнациональной розни, которая требует координации усилий исполнительной власти, правоохранительных органов и общественности.</w:t>
      </w:r>
    </w:p>
    <w:p w:rsidR="006D7AA3" w:rsidRPr="001B71E5" w:rsidRDefault="006D7AA3" w:rsidP="008F297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>Особое внимание необходимо уделить профилактике участия молодёжи в деятельности, носящей экстремистский характер. Для этого требуется просветительская работа и воспитание патриотических чувств у молодёжи и тол</w:t>
      </w:r>
      <w:r w:rsidRPr="001B71E5">
        <w:rPr>
          <w:rFonts w:ascii="Times New Roman" w:hAnsi="Times New Roman" w:cs="Times New Roman"/>
          <w:sz w:val="28"/>
          <w:szCs w:val="28"/>
        </w:rPr>
        <w:t>е</w:t>
      </w:r>
      <w:r w:rsidRPr="001B71E5">
        <w:rPr>
          <w:rFonts w:ascii="Times New Roman" w:hAnsi="Times New Roman" w:cs="Times New Roman"/>
          <w:sz w:val="28"/>
          <w:szCs w:val="28"/>
        </w:rPr>
        <w:t>рантного отношения к людям иной национальности и вероисповедания.</w:t>
      </w:r>
    </w:p>
    <w:p w:rsidR="00452868" w:rsidRPr="001B71E5" w:rsidRDefault="00452868" w:rsidP="008F29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AA3" w:rsidRPr="001B71E5" w:rsidRDefault="006D7AA3" w:rsidP="008F297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>Возрастает роль средств массовой информации в профилактике терроризма и экстремизма. Стремления в  средствах массовой информации полного п</w:t>
      </w:r>
      <w:r w:rsidRPr="001B71E5">
        <w:rPr>
          <w:rFonts w:ascii="Times New Roman" w:hAnsi="Times New Roman" w:cs="Times New Roman"/>
          <w:sz w:val="28"/>
          <w:szCs w:val="28"/>
        </w:rPr>
        <w:t>о</w:t>
      </w:r>
      <w:r w:rsidRPr="001B71E5">
        <w:rPr>
          <w:rFonts w:ascii="Times New Roman" w:hAnsi="Times New Roman" w:cs="Times New Roman"/>
          <w:sz w:val="28"/>
          <w:szCs w:val="28"/>
        </w:rPr>
        <w:t>дробного информирования общественности обо всех событиях, не задумываясь о последствиях сказанного, должны уступить место показу подлинного положения вещей, формированию у каждого здравомыслящего человека идеи или намерения противодействия терроризму и экстремизму.</w:t>
      </w:r>
    </w:p>
    <w:p w:rsidR="006D7AA3" w:rsidRPr="001B71E5" w:rsidRDefault="006D7AA3" w:rsidP="008F297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>Только объединив усилия органов местного самоуправления, общественности, средств массовой информации, можно добиться повышения уровня а</w:t>
      </w:r>
      <w:r w:rsidRPr="001B71E5">
        <w:rPr>
          <w:rFonts w:ascii="Times New Roman" w:hAnsi="Times New Roman" w:cs="Times New Roman"/>
          <w:sz w:val="28"/>
          <w:szCs w:val="28"/>
        </w:rPr>
        <w:t>н</w:t>
      </w:r>
      <w:r w:rsidRPr="001B71E5">
        <w:rPr>
          <w:rFonts w:ascii="Times New Roman" w:hAnsi="Times New Roman" w:cs="Times New Roman"/>
          <w:sz w:val="28"/>
          <w:szCs w:val="28"/>
        </w:rPr>
        <w:t xml:space="preserve">титеррористической и </w:t>
      </w:r>
      <w:proofErr w:type="spellStart"/>
      <w:r w:rsidRPr="001B71E5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1B71E5">
        <w:rPr>
          <w:rFonts w:ascii="Times New Roman" w:hAnsi="Times New Roman" w:cs="Times New Roman"/>
          <w:sz w:val="28"/>
          <w:szCs w:val="28"/>
        </w:rPr>
        <w:t xml:space="preserve"> защищённости жителей Подлесно</w:t>
      </w:r>
      <w:r w:rsidRPr="001B71E5">
        <w:rPr>
          <w:rFonts w:ascii="Times New Roman" w:hAnsi="Times New Roman" w:cs="Times New Roman"/>
          <w:sz w:val="28"/>
          <w:szCs w:val="28"/>
        </w:rPr>
        <w:t>в</w:t>
      </w:r>
      <w:r w:rsidRPr="001B71E5">
        <w:rPr>
          <w:rFonts w:ascii="Times New Roman" w:hAnsi="Times New Roman" w:cs="Times New Roman"/>
          <w:sz w:val="28"/>
          <w:szCs w:val="28"/>
        </w:rPr>
        <w:t>ского муниципального образования.</w:t>
      </w:r>
    </w:p>
    <w:p w:rsidR="006D7AA3" w:rsidRPr="001B71E5" w:rsidRDefault="006D7AA3" w:rsidP="008F29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>Наркомания является одной из важных проблем,  вызвавшей острую необходимость решительных активных действий в организации профилакт</w:t>
      </w:r>
      <w:r w:rsidRPr="001B71E5">
        <w:rPr>
          <w:rFonts w:ascii="Times New Roman" w:hAnsi="Times New Roman" w:cs="Times New Roman"/>
          <w:sz w:val="28"/>
          <w:szCs w:val="28"/>
        </w:rPr>
        <w:t>и</w:t>
      </w:r>
      <w:r w:rsidRPr="001B71E5">
        <w:rPr>
          <w:rFonts w:ascii="Times New Roman" w:hAnsi="Times New Roman" w:cs="Times New Roman"/>
          <w:sz w:val="28"/>
          <w:szCs w:val="28"/>
        </w:rPr>
        <w:t xml:space="preserve">ки злоупотребления </w:t>
      </w:r>
      <w:proofErr w:type="spellStart"/>
      <w:r w:rsidRPr="001B71E5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1B71E5">
        <w:rPr>
          <w:rFonts w:ascii="Times New Roman" w:hAnsi="Times New Roman" w:cs="Times New Roman"/>
          <w:sz w:val="28"/>
          <w:szCs w:val="28"/>
        </w:rPr>
        <w:t xml:space="preserve"> веществами в образовательной среде и среди взрослого населения.</w:t>
      </w:r>
    </w:p>
    <w:p w:rsidR="006D7AA3" w:rsidRPr="001B71E5" w:rsidRDefault="006D7AA3" w:rsidP="008F29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 xml:space="preserve"> По результатам  социологическое исследование в среднем по стране,  среди подростков, подтвердило, что 41,3% опрошенных подростков  курит постоянно, каждый четвёртый регулярно употребляет пиво, 51,7% респондентов имеют неоднократный опыт употребления крепкого алкоголя, 19% респондентов подростков хотя бы 1 раз пробовали наркотики. Средний возраст первой пробы 13-15 лет. В ходе исследования подтверждается коммуникативный характер потребления наркотиков – 51% подростков, имеющих опыт наркотиз</w:t>
      </w:r>
      <w:r w:rsidRPr="001B71E5">
        <w:rPr>
          <w:rFonts w:ascii="Times New Roman" w:hAnsi="Times New Roman" w:cs="Times New Roman"/>
          <w:sz w:val="28"/>
          <w:szCs w:val="28"/>
        </w:rPr>
        <w:t>а</w:t>
      </w:r>
      <w:r w:rsidRPr="001B71E5">
        <w:rPr>
          <w:rFonts w:ascii="Times New Roman" w:hAnsi="Times New Roman" w:cs="Times New Roman"/>
          <w:sz w:val="28"/>
          <w:szCs w:val="28"/>
        </w:rPr>
        <w:t xml:space="preserve">ции, отмечают, что их друзья знают об этом. Охват </w:t>
      </w:r>
      <w:proofErr w:type="spellStart"/>
      <w:r w:rsidRPr="001B71E5">
        <w:rPr>
          <w:rFonts w:ascii="Times New Roman" w:hAnsi="Times New Roman" w:cs="Times New Roman"/>
          <w:sz w:val="28"/>
          <w:szCs w:val="28"/>
        </w:rPr>
        <w:lastRenderedPageBreak/>
        <w:t>наркоиндустрии</w:t>
      </w:r>
      <w:proofErr w:type="spellEnd"/>
      <w:r w:rsidRPr="001B71E5">
        <w:rPr>
          <w:rFonts w:ascii="Times New Roman" w:hAnsi="Times New Roman" w:cs="Times New Roman"/>
          <w:sz w:val="28"/>
          <w:szCs w:val="28"/>
        </w:rPr>
        <w:t xml:space="preserve"> носит тотальный характер, каждый четвёртый подросток постоянно сталкивается с предложением попробовать наркотики.</w:t>
      </w:r>
    </w:p>
    <w:p w:rsidR="006D7AA3" w:rsidRPr="001B71E5" w:rsidRDefault="006D7AA3" w:rsidP="008F29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>Наркомания и злоупотребление алкоголем способствуют обострению криминогенной обстановки в образовании.</w:t>
      </w:r>
    </w:p>
    <w:p w:rsidR="006D7AA3" w:rsidRPr="001B71E5" w:rsidRDefault="006D7AA3" w:rsidP="008F29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>В этой ситуации возникает особая ответственность со стороны профессиональных групп лиц, работающих с подростками и молодёжью – учителей, во</w:t>
      </w:r>
      <w:r w:rsidRPr="001B71E5">
        <w:rPr>
          <w:rFonts w:ascii="Times New Roman" w:hAnsi="Times New Roman" w:cs="Times New Roman"/>
          <w:sz w:val="28"/>
          <w:szCs w:val="28"/>
        </w:rPr>
        <w:t>с</w:t>
      </w:r>
      <w:r w:rsidRPr="001B71E5">
        <w:rPr>
          <w:rFonts w:ascii="Times New Roman" w:hAnsi="Times New Roman" w:cs="Times New Roman"/>
          <w:sz w:val="28"/>
          <w:szCs w:val="28"/>
        </w:rPr>
        <w:t>питателей, школьных психологов, социальных педагогов, врачей, которые ну</w:t>
      </w:r>
      <w:r w:rsidRPr="001B71E5">
        <w:rPr>
          <w:rFonts w:ascii="Times New Roman" w:hAnsi="Times New Roman" w:cs="Times New Roman"/>
          <w:sz w:val="28"/>
          <w:szCs w:val="28"/>
        </w:rPr>
        <w:t>ж</w:t>
      </w:r>
      <w:r w:rsidRPr="001B71E5">
        <w:rPr>
          <w:rFonts w:ascii="Times New Roman" w:hAnsi="Times New Roman" w:cs="Times New Roman"/>
          <w:sz w:val="28"/>
          <w:szCs w:val="28"/>
        </w:rPr>
        <w:t xml:space="preserve">даются в разработке таких программ. </w:t>
      </w:r>
    </w:p>
    <w:p w:rsidR="006D7AA3" w:rsidRPr="001B71E5" w:rsidRDefault="006D7AA3" w:rsidP="008F29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>Конечно, борьба с распространением наркотиков и наркомании – общегосударственная задача. И сложно в отдельно взятой территории победить это зло. Органы местного самоуправления не могут и не должны стоять в стороне от этой проблемы. Муниципальная власть, как самая близкая к населению, чаще всего сталкивается с тем социальным злом, которое порождает зависимость от алкоголя и наркотиков.  Принятие программы на муниципальном уровне будет способствовать объединению усилий Администрации, общественности, всех заинтересованных сторон в решении данной пробл</w:t>
      </w:r>
      <w:r w:rsidRPr="001B71E5">
        <w:rPr>
          <w:rFonts w:ascii="Times New Roman" w:hAnsi="Times New Roman" w:cs="Times New Roman"/>
          <w:sz w:val="28"/>
          <w:szCs w:val="28"/>
        </w:rPr>
        <w:t>е</w:t>
      </w:r>
      <w:r w:rsidRPr="001B71E5">
        <w:rPr>
          <w:rFonts w:ascii="Times New Roman" w:hAnsi="Times New Roman" w:cs="Times New Roman"/>
          <w:sz w:val="28"/>
          <w:szCs w:val="28"/>
        </w:rPr>
        <w:t xml:space="preserve">мы. </w:t>
      </w:r>
    </w:p>
    <w:p w:rsidR="006D7AA3" w:rsidRPr="001B71E5" w:rsidRDefault="006D7AA3" w:rsidP="008F297F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1E5">
        <w:rPr>
          <w:rFonts w:ascii="Times New Roman" w:hAnsi="Times New Roman" w:cs="Times New Roman"/>
          <w:b/>
          <w:bCs/>
          <w:sz w:val="28"/>
          <w:szCs w:val="28"/>
        </w:rPr>
        <w:t>1.2. Необходимость решения проблемы программными методами.</w:t>
      </w:r>
    </w:p>
    <w:p w:rsidR="006D7AA3" w:rsidRPr="001B71E5" w:rsidRDefault="006D7AA3" w:rsidP="008F297F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>Являясь особым видом деятельности в области социального управл</w:t>
      </w:r>
      <w:r w:rsidRPr="001B71E5">
        <w:rPr>
          <w:rFonts w:ascii="Times New Roman" w:hAnsi="Times New Roman" w:cs="Times New Roman"/>
          <w:sz w:val="28"/>
          <w:szCs w:val="28"/>
        </w:rPr>
        <w:t>е</w:t>
      </w:r>
      <w:r w:rsidRPr="001B71E5">
        <w:rPr>
          <w:rFonts w:ascii="Times New Roman" w:hAnsi="Times New Roman" w:cs="Times New Roman"/>
          <w:sz w:val="28"/>
          <w:szCs w:val="28"/>
        </w:rPr>
        <w:t>ния, профилактика направлена на совершенствование общественных отн</w:t>
      </w:r>
      <w:r w:rsidRPr="001B71E5">
        <w:rPr>
          <w:rFonts w:ascii="Times New Roman" w:hAnsi="Times New Roman" w:cs="Times New Roman"/>
          <w:sz w:val="28"/>
          <w:szCs w:val="28"/>
        </w:rPr>
        <w:t>о</w:t>
      </w:r>
      <w:r w:rsidRPr="001B71E5">
        <w:rPr>
          <w:rFonts w:ascii="Times New Roman" w:hAnsi="Times New Roman" w:cs="Times New Roman"/>
          <w:sz w:val="28"/>
          <w:szCs w:val="28"/>
        </w:rPr>
        <w:t>шений и обеспечение комплексности в противодействии преступности.</w:t>
      </w:r>
    </w:p>
    <w:p w:rsidR="006D7AA3" w:rsidRPr="001B71E5" w:rsidRDefault="006D7AA3" w:rsidP="008F297F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>Исходя из этого, профилактика правонарушений требует системного, комплексного подхода, как на государственном, так и на муниципальном уровне.</w:t>
      </w:r>
    </w:p>
    <w:p w:rsidR="006D7AA3" w:rsidRPr="001B71E5" w:rsidRDefault="006D7AA3" w:rsidP="008F297F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>В первую очередь это - повышение эффективности работы участковых уполномоченных милиции, именно сотрудники этой службы должны сост</w:t>
      </w:r>
      <w:r w:rsidRPr="001B71E5">
        <w:rPr>
          <w:rFonts w:ascii="Times New Roman" w:hAnsi="Times New Roman" w:cs="Times New Roman"/>
          <w:sz w:val="28"/>
          <w:szCs w:val="28"/>
        </w:rPr>
        <w:t>а</w:t>
      </w:r>
      <w:r w:rsidRPr="001B71E5">
        <w:rPr>
          <w:rFonts w:ascii="Times New Roman" w:hAnsi="Times New Roman" w:cs="Times New Roman"/>
          <w:sz w:val="28"/>
          <w:szCs w:val="28"/>
        </w:rPr>
        <w:t>вить фундамент осуществления правопорядка. И здесь очень важна организация действенной системы профилактики в среде несовершеннолетних, во</w:t>
      </w:r>
      <w:r w:rsidRPr="001B71E5">
        <w:rPr>
          <w:rFonts w:ascii="Times New Roman" w:hAnsi="Times New Roman" w:cs="Times New Roman"/>
          <w:sz w:val="28"/>
          <w:szCs w:val="28"/>
        </w:rPr>
        <w:t>с</w:t>
      </w:r>
      <w:r w:rsidRPr="001B71E5">
        <w:rPr>
          <w:rFonts w:ascii="Times New Roman" w:hAnsi="Times New Roman" w:cs="Times New Roman"/>
          <w:sz w:val="28"/>
          <w:szCs w:val="28"/>
        </w:rPr>
        <w:t>питании молодого поколения в духе уважения к закону, создании в обществе атмосферы нетерпимости к любым антиобщественным явлениям.</w:t>
      </w:r>
    </w:p>
    <w:p w:rsidR="00FC56FA" w:rsidRPr="001B71E5" w:rsidRDefault="006D7AA3" w:rsidP="008F297F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>Решение указанной проблемы позволит принять конкретные меры, по сокращению криминальной ситуации в образовании.</w:t>
      </w:r>
      <w:r w:rsidR="00F97E99" w:rsidRPr="001B7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AA3" w:rsidRPr="001B71E5" w:rsidRDefault="006D7AA3" w:rsidP="008F297F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1E5">
        <w:rPr>
          <w:rFonts w:ascii="Times New Roman" w:hAnsi="Times New Roman" w:cs="Times New Roman"/>
          <w:b/>
          <w:bCs/>
          <w:sz w:val="28"/>
          <w:szCs w:val="28"/>
        </w:rPr>
        <w:t>2. Основные цели и задачи Программы</w:t>
      </w:r>
    </w:p>
    <w:p w:rsidR="006D7AA3" w:rsidRPr="001B71E5" w:rsidRDefault="006D7AA3" w:rsidP="008F29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>Основными целями Программы являются совершенствование методов профилактики правонарушений, снижение уровня преступности и других правонарушений, повышение качества эффективности мер обеспечения безопасности граждан на территории образования,</w:t>
      </w:r>
      <w:r w:rsidRPr="001B71E5">
        <w:rPr>
          <w:rFonts w:ascii="Times New Roman" w:hAnsi="Times New Roman" w:cs="Times New Roman"/>
          <w:noProof/>
          <w:sz w:val="28"/>
          <w:szCs w:val="28"/>
        </w:rPr>
        <w:t xml:space="preserve"> участие  в профилактике терроризма и экстремизма, а также в минимизации и ликвидации последствий проявлений терроризма и экстремизма, </w:t>
      </w:r>
      <w:r w:rsidRPr="001B71E5">
        <w:rPr>
          <w:rFonts w:ascii="Times New Roman" w:hAnsi="Times New Roman" w:cs="Times New Roman"/>
          <w:spacing w:val="5"/>
          <w:sz w:val="28"/>
          <w:szCs w:val="28"/>
        </w:rPr>
        <w:t xml:space="preserve">совершенствование системы профилактических мер антитеррористической и </w:t>
      </w:r>
      <w:proofErr w:type="spellStart"/>
      <w:r w:rsidRPr="001B71E5">
        <w:rPr>
          <w:rFonts w:ascii="Times New Roman" w:hAnsi="Times New Roman" w:cs="Times New Roman"/>
          <w:spacing w:val="5"/>
          <w:sz w:val="28"/>
          <w:szCs w:val="28"/>
        </w:rPr>
        <w:t>антиэкстремистской</w:t>
      </w:r>
      <w:proofErr w:type="spellEnd"/>
      <w:r w:rsidRPr="001B71E5">
        <w:rPr>
          <w:rFonts w:ascii="Times New Roman" w:hAnsi="Times New Roman" w:cs="Times New Roman"/>
          <w:spacing w:val="5"/>
          <w:sz w:val="28"/>
          <w:szCs w:val="28"/>
        </w:rPr>
        <w:t xml:space="preserve"> направленности, предупреждение террористических и экстремистских </w:t>
      </w:r>
      <w:r w:rsidRPr="001B71E5">
        <w:rPr>
          <w:rFonts w:ascii="Times New Roman" w:hAnsi="Times New Roman" w:cs="Times New Roman"/>
          <w:spacing w:val="5"/>
          <w:sz w:val="28"/>
          <w:szCs w:val="28"/>
        </w:rPr>
        <w:lastRenderedPageBreak/>
        <w:t>проявлений,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  <w:r w:rsidRPr="001B71E5">
        <w:rPr>
          <w:rFonts w:ascii="Times New Roman" w:hAnsi="Times New Roman" w:cs="Times New Roman"/>
          <w:sz w:val="28"/>
          <w:szCs w:val="28"/>
        </w:rPr>
        <w:t xml:space="preserve"> Ограничение распространения наркомании, алкоголизма, токсикомании и связанных с ними негативных социальных последствий в Подлесновском муниц</w:t>
      </w:r>
      <w:r w:rsidRPr="001B71E5">
        <w:rPr>
          <w:rFonts w:ascii="Times New Roman" w:hAnsi="Times New Roman" w:cs="Times New Roman"/>
          <w:sz w:val="28"/>
          <w:szCs w:val="28"/>
        </w:rPr>
        <w:t>и</w:t>
      </w:r>
      <w:r w:rsidRPr="001B71E5">
        <w:rPr>
          <w:rFonts w:ascii="Times New Roman" w:hAnsi="Times New Roman" w:cs="Times New Roman"/>
          <w:sz w:val="28"/>
          <w:szCs w:val="28"/>
        </w:rPr>
        <w:t xml:space="preserve">пальном образовании. </w:t>
      </w:r>
    </w:p>
    <w:p w:rsidR="006D7AA3" w:rsidRPr="001B71E5" w:rsidRDefault="006D7AA3" w:rsidP="008F297F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>Программа предусматривает решение следующих задач:</w:t>
      </w:r>
    </w:p>
    <w:p w:rsidR="006D7AA3" w:rsidRPr="001B71E5" w:rsidRDefault="006D7AA3" w:rsidP="008F297F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>обеспечение безопасности граждан на территории муниципального образования;</w:t>
      </w:r>
    </w:p>
    <w:p w:rsidR="006D7AA3" w:rsidRPr="001B71E5" w:rsidRDefault="006D7AA3" w:rsidP="008F297F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 xml:space="preserve"> повышение эффективности и значимости органов охраны общественного порядка;</w:t>
      </w:r>
    </w:p>
    <w:p w:rsidR="006D7AA3" w:rsidRPr="001B71E5" w:rsidRDefault="006D7AA3" w:rsidP="008F297F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>совершенствование методов профилактики правонарушений;</w:t>
      </w:r>
    </w:p>
    <w:p w:rsidR="006D7AA3" w:rsidRPr="001B71E5" w:rsidRDefault="006D7AA3" w:rsidP="008F297F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>снижение уровня правонарушений;</w:t>
      </w:r>
    </w:p>
    <w:p w:rsidR="006D7AA3" w:rsidRPr="001B71E5" w:rsidRDefault="006D7AA3" w:rsidP="008F297F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>оздоровление обстановки на улицах и в других общественных местах, в сфере подростковой и бытовой преступности, наркотической и наркологической ситуации в области.</w:t>
      </w:r>
    </w:p>
    <w:p w:rsidR="006D7AA3" w:rsidRPr="001B71E5" w:rsidRDefault="006D7AA3" w:rsidP="008F297F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pacing w:val="5"/>
          <w:sz w:val="28"/>
          <w:szCs w:val="28"/>
        </w:rPr>
        <w:t>повышение уровня межведомственного взаимодействия по профилактике терроризма и экстремизма,</w:t>
      </w:r>
    </w:p>
    <w:p w:rsidR="006D7AA3" w:rsidRPr="001B71E5" w:rsidRDefault="006D7AA3" w:rsidP="008F297F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pacing w:val="5"/>
          <w:sz w:val="28"/>
          <w:szCs w:val="28"/>
        </w:rPr>
        <w:t xml:space="preserve">сведение к минимуму проявлений терроризма и экстремизма на территории </w:t>
      </w:r>
      <w:r w:rsidRPr="001B71E5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  <w:r w:rsidRPr="001B71E5">
        <w:rPr>
          <w:rFonts w:ascii="Times New Roman" w:hAnsi="Times New Roman" w:cs="Times New Roman"/>
          <w:spacing w:val="5"/>
          <w:sz w:val="28"/>
          <w:szCs w:val="28"/>
        </w:rPr>
        <w:t>,</w:t>
      </w:r>
    </w:p>
    <w:p w:rsidR="006D7AA3" w:rsidRPr="001B71E5" w:rsidRDefault="006D7AA3" w:rsidP="008F297F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>усиление антитеррористической защищенности объектов социальной сферы, учреждений образования, здравоохранения, культуры и объектов с массовым пребыванием граждан,</w:t>
      </w:r>
    </w:p>
    <w:p w:rsidR="006D7AA3" w:rsidRPr="001B71E5" w:rsidRDefault="006D7AA3" w:rsidP="008F297F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pacing w:val="5"/>
          <w:sz w:val="28"/>
          <w:szCs w:val="28"/>
        </w:rPr>
        <w:t>осуществление комплекса мероприятий, нацеленных на безопасное функционирование объектов повышенной опасности и жи</w:t>
      </w:r>
      <w:r w:rsidRPr="001B71E5">
        <w:rPr>
          <w:rFonts w:ascii="Times New Roman" w:hAnsi="Times New Roman" w:cs="Times New Roman"/>
          <w:spacing w:val="5"/>
          <w:sz w:val="28"/>
          <w:szCs w:val="28"/>
        </w:rPr>
        <w:t>з</w:t>
      </w:r>
      <w:r w:rsidRPr="001B71E5">
        <w:rPr>
          <w:rFonts w:ascii="Times New Roman" w:hAnsi="Times New Roman" w:cs="Times New Roman"/>
          <w:spacing w:val="5"/>
          <w:sz w:val="28"/>
          <w:szCs w:val="28"/>
        </w:rPr>
        <w:t>необеспечения,</w:t>
      </w:r>
    </w:p>
    <w:p w:rsidR="006D7AA3" w:rsidRPr="00FC56FA" w:rsidRDefault="006D7AA3" w:rsidP="008F297F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pacing w:val="5"/>
          <w:sz w:val="28"/>
          <w:szCs w:val="28"/>
        </w:rPr>
        <w:t>привлечение граждан, негосударственных структур, в том чи</w:t>
      </w:r>
      <w:r w:rsidRPr="001B71E5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1B71E5">
        <w:rPr>
          <w:rFonts w:ascii="Times New Roman" w:hAnsi="Times New Roman" w:cs="Times New Roman"/>
          <w:spacing w:val="5"/>
          <w:sz w:val="28"/>
          <w:szCs w:val="28"/>
        </w:rPr>
        <w:t>ле СМИ и общественных объединений для обеспечения максимальной эффективности профилактики проявлений терроризма и эк</w:t>
      </w:r>
      <w:r w:rsidRPr="001B71E5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1B71E5">
        <w:rPr>
          <w:rFonts w:ascii="Times New Roman" w:hAnsi="Times New Roman" w:cs="Times New Roman"/>
          <w:spacing w:val="5"/>
          <w:sz w:val="28"/>
          <w:szCs w:val="28"/>
        </w:rPr>
        <w:t>тремизма,</w:t>
      </w:r>
    </w:p>
    <w:p w:rsidR="00FC56FA" w:rsidRPr="001B71E5" w:rsidRDefault="00FC56FA" w:rsidP="008F29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AA3" w:rsidRPr="001B71E5" w:rsidRDefault="006D7AA3" w:rsidP="008F297F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pacing w:val="5"/>
          <w:sz w:val="28"/>
          <w:szCs w:val="28"/>
        </w:rPr>
        <w:t>проведение воспитательной, пропагандистской работы с населением области, направленной на предупреждение террористической и экстремистской деятельности,  повышение бд</w:t>
      </w:r>
      <w:r w:rsidRPr="001B71E5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1B71E5">
        <w:rPr>
          <w:rFonts w:ascii="Times New Roman" w:hAnsi="Times New Roman" w:cs="Times New Roman"/>
          <w:spacing w:val="5"/>
          <w:sz w:val="28"/>
          <w:szCs w:val="28"/>
        </w:rPr>
        <w:t>тельности.</w:t>
      </w:r>
    </w:p>
    <w:p w:rsidR="006D7AA3" w:rsidRPr="001B71E5" w:rsidRDefault="006D7AA3" w:rsidP="008F297F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 xml:space="preserve">повысить информированность населения по проблемам злоупотребления </w:t>
      </w:r>
      <w:proofErr w:type="spellStart"/>
      <w:r w:rsidRPr="001B71E5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1B71E5">
        <w:rPr>
          <w:rFonts w:ascii="Times New Roman" w:hAnsi="Times New Roman" w:cs="Times New Roman"/>
          <w:sz w:val="28"/>
          <w:szCs w:val="28"/>
        </w:rPr>
        <w:t xml:space="preserve"> веществами;</w:t>
      </w:r>
    </w:p>
    <w:p w:rsidR="00715040" w:rsidRPr="00F97E99" w:rsidRDefault="006D7AA3" w:rsidP="008F297F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 xml:space="preserve">расширить охват детей, подростков и молодежи программами профилактики злоупотребления </w:t>
      </w:r>
      <w:proofErr w:type="spellStart"/>
      <w:r w:rsidRPr="001B71E5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1B71E5">
        <w:rPr>
          <w:rFonts w:ascii="Times New Roman" w:hAnsi="Times New Roman" w:cs="Times New Roman"/>
          <w:sz w:val="28"/>
          <w:szCs w:val="28"/>
        </w:rPr>
        <w:t xml:space="preserve"> веществами в учебных заведениях.</w:t>
      </w:r>
    </w:p>
    <w:p w:rsidR="006D7AA3" w:rsidRPr="001B71E5" w:rsidRDefault="006D7AA3" w:rsidP="008F297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1E5">
        <w:rPr>
          <w:rFonts w:ascii="Times New Roman" w:hAnsi="Times New Roman" w:cs="Times New Roman"/>
          <w:b/>
          <w:bCs/>
          <w:sz w:val="28"/>
          <w:szCs w:val="28"/>
        </w:rPr>
        <w:t>3. Заказчик и исполнители Программы</w:t>
      </w:r>
    </w:p>
    <w:p w:rsidR="00F97E99" w:rsidRDefault="006D7AA3" w:rsidP="008F297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>Заказчиком Программы выступает администрация Подлесновского  муниципального образования.</w:t>
      </w:r>
    </w:p>
    <w:p w:rsidR="006D7AA3" w:rsidRPr="001B71E5" w:rsidRDefault="006D7AA3" w:rsidP="008F297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>Исполнителями Программы являются:</w:t>
      </w:r>
    </w:p>
    <w:p w:rsidR="006D7AA3" w:rsidRPr="001B71E5" w:rsidRDefault="006D7AA3" w:rsidP="008F29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>- Администрация Подлесновского муниципального образования – администрация Подлесновского   муниципального образования;</w:t>
      </w:r>
    </w:p>
    <w:p w:rsidR="006D7AA3" w:rsidRPr="001B71E5" w:rsidRDefault="006D7AA3" w:rsidP="008F29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>- МОУ - СОШ</w:t>
      </w:r>
    </w:p>
    <w:p w:rsidR="006D7AA3" w:rsidRPr="001B71E5" w:rsidRDefault="006D7AA3" w:rsidP="008F29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lastRenderedPageBreak/>
        <w:t>- Муниципальное учреждение культуры и спорта Подлесновское  социально-культурное объединение – МУКС ПСКО;</w:t>
      </w:r>
    </w:p>
    <w:p w:rsidR="006D7AA3" w:rsidRPr="001B71E5" w:rsidRDefault="006D7AA3" w:rsidP="008F29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>- Органы  внутренних дел по Марксовскому муниципальному району (по согласованию) - ОВД по Марксовскому муниципальному району (по согласованию);</w:t>
      </w:r>
    </w:p>
    <w:p w:rsidR="006D7AA3" w:rsidRPr="001B71E5" w:rsidRDefault="006D7AA3" w:rsidP="008F297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1E5">
        <w:rPr>
          <w:rFonts w:ascii="Times New Roman" w:hAnsi="Times New Roman" w:cs="Times New Roman"/>
          <w:b/>
          <w:bCs/>
          <w:sz w:val="28"/>
          <w:szCs w:val="28"/>
        </w:rPr>
        <w:t>4. Этапы и сроки реализации Программы</w:t>
      </w:r>
    </w:p>
    <w:p w:rsidR="006D7AA3" w:rsidRPr="001B71E5" w:rsidRDefault="00452868" w:rsidP="008F29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>Программа реализуется в 2018-2020</w:t>
      </w:r>
      <w:r w:rsidR="006D7AA3" w:rsidRPr="001B71E5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6D7AA3" w:rsidRPr="001B71E5" w:rsidRDefault="006D7AA3" w:rsidP="008F297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1E5">
        <w:rPr>
          <w:rFonts w:ascii="Times New Roman" w:hAnsi="Times New Roman" w:cs="Times New Roman"/>
          <w:b/>
          <w:bCs/>
          <w:sz w:val="28"/>
          <w:szCs w:val="28"/>
        </w:rPr>
        <w:t>5. Механизм реализации Программы</w:t>
      </w:r>
    </w:p>
    <w:p w:rsidR="006D7AA3" w:rsidRPr="001B71E5" w:rsidRDefault="006D7AA3" w:rsidP="008F297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предусматривает:</w:t>
      </w:r>
    </w:p>
    <w:p w:rsidR="006D7AA3" w:rsidRPr="001B71E5" w:rsidRDefault="006D7AA3" w:rsidP="008F29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>- профилактику беспризорности, безнадзорности и правонарушений среди несовершеннолетних;</w:t>
      </w:r>
    </w:p>
    <w:p w:rsidR="006D7AA3" w:rsidRPr="001B71E5" w:rsidRDefault="006D7AA3" w:rsidP="008F29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>- профилактику правонарушений, связанных с незаконным оборотом наркотиков.</w:t>
      </w:r>
    </w:p>
    <w:p w:rsidR="006D7AA3" w:rsidRPr="001B71E5" w:rsidRDefault="006D7AA3" w:rsidP="008F29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>-</w:t>
      </w:r>
      <w:r w:rsidRPr="001B71E5">
        <w:rPr>
          <w:rFonts w:ascii="Times New Roman" w:hAnsi="Times New Roman" w:cs="Times New Roman"/>
          <w:noProof/>
          <w:sz w:val="28"/>
          <w:szCs w:val="28"/>
        </w:rPr>
        <w:t xml:space="preserve"> профилактику терроризма и экстремизма</w:t>
      </w:r>
    </w:p>
    <w:p w:rsidR="006D7AA3" w:rsidRDefault="006D7AA3" w:rsidP="008F29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>Исполнение Программы осуществляется в соответствии с разработанными мероприятиями, которые являются неотъемлемой частью Программы.</w:t>
      </w:r>
    </w:p>
    <w:p w:rsidR="00FC56FA" w:rsidRPr="001B71E5" w:rsidRDefault="00FC56FA" w:rsidP="008F29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AA3" w:rsidRPr="001B71E5" w:rsidRDefault="006D7AA3" w:rsidP="008F297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71E5">
        <w:rPr>
          <w:rFonts w:ascii="Times New Roman" w:hAnsi="Times New Roman" w:cs="Times New Roman"/>
          <w:b/>
          <w:bCs/>
          <w:sz w:val="28"/>
          <w:szCs w:val="28"/>
        </w:rPr>
        <w:t>6. Ресурсное обеспечение Программы, перечень программных мероприятий</w:t>
      </w:r>
    </w:p>
    <w:p w:rsidR="006D7AA3" w:rsidRPr="001B71E5" w:rsidRDefault="006D7AA3" w:rsidP="008F297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 xml:space="preserve"> Программа финансирования не требует.  Система программных мероприятий включает в себя: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4891"/>
        <w:gridCol w:w="1276"/>
        <w:gridCol w:w="992"/>
        <w:gridCol w:w="992"/>
        <w:gridCol w:w="816"/>
      </w:tblGrid>
      <w:tr w:rsidR="00056D1F" w:rsidRPr="001B71E5" w:rsidTr="001B71E5">
        <w:tc>
          <w:tcPr>
            <w:tcW w:w="604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п./п.</w:t>
            </w:r>
          </w:p>
        </w:tc>
        <w:tc>
          <w:tcPr>
            <w:tcW w:w="4891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 финансирования в </w:t>
            </w:r>
            <w:proofErr w:type="spellStart"/>
            <w:r w:rsidRPr="001B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</w:t>
            </w:r>
            <w:proofErr w:type="spellEnd"/>
          </w:p>
          <w:p w:rsidR="00056D1F" w:rsidRPr="001B71E5" w:rsidRDefault="001B71E5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056D1F" w:rsidRPr="001B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итого</w:t>
            </w:r>
          </w:p>
        </w:tc>
        <w:tc>
          <w:tcPr>
            <w:tcW w:w="992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816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</w:tr>
      <w:tr w:rsidR="00056D1F" w:rsidRPr="001B71E5" w:rsidTr="001B71E5">
        <w:tc>
          <w:tcPr>
            <w:tcW w:w="604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1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выявлению и постановке на профилактический учет неблагополучных семей, лиц злоупотребляющих спиртными напитками, детей и подростков, склонных к совершению правонарушений.</w:t>
            </w:r>
          </w:p>
        </w:tc>
        <w:tc>
          <w:tcPr>
            <w:tcW w:w="1276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D1F" w:rsidRPr="001B71E5" w:rsidTr="001B71E5">
        <w:tc>
          <w:tcPr>
            <w:tcW w:w="604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1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рейдов работников МВД с представителями о</w:t>
            </w: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 xml:space="preserve">ганов местного самоуправления по выявлению снятых с учета бесхозных строений и других мест возможного проживания лиц без определенного места жительства, выявлению безнадзорных, бродяжничающих, попрошайничающих детей, лиц занимающихся незаконным оборотом наркотических и психотропных </w:t>
            </w:r>
            <w:r w:rsidRPr="001B7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веществ;</w:t>
            </w:r>
          </w:p>
        </w:tc>
        <w:tc>
          <w:tcPr>
            <w:tcW w:w="1276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D1F" w:rsidRPr="001B71E5" w:rsidTr="001B71E5">
        <w:tc>
          <w:tcPr>
            <w:tcW w:w="604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91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лекций работниками МВД по проблемам профилактики безнадзорности, беспризорности и правонарушений несовершеннолетних в общеобразовател</w:t>
            </w: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ных учреждениях</w:t>
            </w:r>
          </w:p>
        </w:tc>
        <w:tc>
          <w:tcPr>
            <w:tcW w:w="1276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D1F" w:rsidRPr="001B71E5" w:rsidTr="001B71E5">
        <w:tc>
          <w:tcPr>
            <w:tcW w:w="604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1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Проведение акций совместно с образовательными учреждениями, учреждениями здравоохранения, культуры по предупреждению правонарушений и ведению здорового образа жизни</w:t>
            </w:r>
          </w:p>
        </w:tc>
        <w:tc>
          <w:tcPr>
            <w:tcW w:w="1276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D1F" w:rsidRPr="001B71E5" w:rsidTr="001B71E5">
        <w:tc>
          <w:tcPr>
            <w:tcW w:w="604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91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информационных листовок</w:t>
            </w:r>
            <w:r w:rsidR="00694E61" w:rsidRPr="001B71E5">
              <w:rPr>
                <w:rFonts w:ascii="Times New Roman" w:hAnsi="Times New Roman" w:cs="Times New Roman"/>
                <w:sz w:val="28"/>
                <w:szCs w:val="28"/>
              </w:rPr>
              <w:t xml:space="preserve"> (памяток)</w:t>
            </w: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 xml:space="preserve"> по предупреждению правонарушений и ведению здорового образа жизни</w:t>
            </w:r>
          </w:p>
        </w:tc>
        <w:tc>
          <w:tcPr>
            <w:tcW w:w="1276" w:type="dxa"/>
          </w:tcPr>
          <w:p w:rsidR="00056D1F" w:rsidRPr="001B71E5" w:rsidRDefault="00694E61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 xml:space="preserve">    6000</w:t>
            </w:r>
          </w:p>
        </w:tc>
        <w:tc>
          <w:tcPr>
            <w:tcW w:w="992" w:type="dxa"/>
          </w:tcPr>
          <w:p w:rsidR="00056D1F" w:rsidRPr="001B71E5" w:rsidRDefault="00694E61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992" w:type="dxa"/>
          </w:tcPr>
          <w:p w:rsidR="00056D1F" w:rsidRPr="001B71E5" w:rsidRDefault="00694E61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16" w:type="dxa"/>
          </w:tcPr>
          <w:p w:rsidR="00056D1F" w:rsidRPr="001B71E5" w:rsidRDefault="00694E61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056D1F" w:rsidRPr="001B71E5" w:rsidTr="001B71E5">
        <w:tc>
          <w:tcPr>
            <w:tcW w:w="604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91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осмотров подвальных, чердачных и пуст</w:t>
            </w: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ющих помещений жилого фонда на предмет ограничения свободного не контролируемого доступа в них.</w:t>
            </w:r>
          </w:p>
        </w:tc>
        <w:tc>
          <w:tcPr>
            <w:tcW w:w="1276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D1F" w:rsidRPr="001B71E5" w:rsidTr="001B71E5">
        <w:tc>
          <w:tcPr>
            <w:tcW w:w="604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91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среди населения по вопросам антитеррористической защищенности ж</w:t>
            </w: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лищного фонда</w:t>
            </w:r>
          </w:p>
        </w:tc>
        <w:tc>
          <w:tcPr>
            <w:tcW w:w="1276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D1F" w:rsidRPr="001B71E5" w:rsidTr="001B71E5">
        <w:tc>
          <w:tcPr>
            <w:tcW w:w="604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91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Проведение рейдов с целью выявления  и пресечения  создания объед</w:t>
            </w: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нений граждан экстремистской направленности, в том числе неформальных молодежных группировок</w:t>
            </w:r>
          </w:p>
        </w:tc>
        <w:tc>
          <w:tcPr>
            <w:tcW w:w="1276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D1F" w:rsidRPr="001B71E5" w:rsidTr="001B71E5">
        <w:tc>
          <w:tcPr>
            <w:tcW w:w="604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91" w:type="dxa"/>
          </w:tcPr>
          <w:p w:rsidR="00056D1F" w:rsidRPr="001B71E5" w:rsidRDefault="001E0654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Проведение рейдов с целью выявления наличия материалов, входящих в список экстремистских по   издательствам и магазинам, специализиру</w:t>
            </w: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щимся на реализации книжной, а та</w:t>
            </w: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же аудио-видео-продукции</w:t>
            </w:r>
          </w:p>
        </w:tc>
        <w:tc>
          <w:tcPr>
            <w:tcW w:w="1276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D1F" w:rsidRPr="001B71E5" w:rsidTr="001B71E5">
        <w:tc>
          <w:tcPr>
            <w:tcW w:w="604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91" w:type="dxa"/>
          </w:tcPr>
          <w:p w:rsidR="00056D1F" w:rsidRPr="001B71E5" w:rsidRDefault="001E0654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бесед, круглых столов для  учащихся, направленных на профилактику проявлений экстремизма и терроризма.</w:t>
            </w:r>
          </w:p>
        </w:tc>
        <w:tc>
          <w:tcPr>
            <w:tcW w:w="1276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D1F" w:rsidRPr="001B71E5" w:rsidTr="001B71E5">
        <w:tc>
          <w:tcPr>
            <w:tcW w:w="604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891" w:type="dxa"/>
          </w:tcPr>
          <w:p w:rsidR="00056D1F" w:rsidRPr="001B71E5" w:rsidRDefault="001E0654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учащихся по вопросам религиозного экстремизма</w:t>
            </w:r>
          </w:p>
        </w:tc>
        <w:tc>
          <w:tcPr>
            <w:tcW w:w="1276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D1F" w:rsidRPr="001B71E5" w:rsidTr="001B71E5">
        <w:tc>
          <w:tcPr>
            <w:tcW w:w="604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91" w:type="dxa"/>
          </w:tcPr>
          <w:p w:rsidR="00056D1F" w:rsidRPr="001B71E5" w:rsidRDefault="001E0654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Проведение оперативно-профилактического мероприятия “Подросток-игла”, для выявления несовершеннолетних лиц, допускающих употребление наркотиков, алк</w:t>
            </w: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голя в общественных местах.</w:t>
            </w:r>
          </w:p>
        </w:tc>
        <w:tc>
          <w:tcPr>
            <w:tcW w:w="1276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D1F" w:rsidRPr="001B71E5" w:rsidTr="001B71E5">
        <w:tc>
          <w:tcPr>
            <w:tcW w:w="604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91" w:type="dxa"/>
          </w:tcPr>
          <w:p w:rsidR="00056D1F" w:rsidRPr="001B71E5" w:rsidRDefault="001E0654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приуроченных к “Международному дню борьбы с наркоманией и наркобизнесом” - 1 марта, “Международному дню памяти умерших от СПИДа и ВИЧ” 21 мая, “Международному дню борьбы со СПИДом” - 1 декабря, “Дню без табака” 31 мая.</w:t>
            </w:r>
          </w:p>
        </w:tc>
        <w:tc>
          <w:tcPr>
            <w:tcW w:w="1276" w:type="dxa"/>
          </w:tcPr>
          <w:p w:rsidR="00056D1F" w:rsidRPr="001B71E5" w:rsidRDefault="00694E61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992" w:type="dxa"/>
          </w:tcPr>
          <w:p w:rsidR="00056D1F" w:rsidRPr="001B71E5" w:rsidRDefault="00694E61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92" w:type="dxa"/>
          </w:tcPr>
          <w:p w:rsidR="00056D1F" w:rsidRPr="001B71E5" w:rsidRDefault="00694E61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816" w:type="dxa"/>
          </w:tcPr>
          <w:p w:rsidR="00056D1F" w:rsidRPr="001B71E5" w:rsidRDefault="00694E61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056D1F" w:rsidRPr="001B71E5" w:rsidTr="001B71E5">
        <w:tc>
          <w:tcPr>
            <w:tcW w:w="604" w:type="dxa"/>
          </w:tcPr>
          <w:p w:rsidR="00056D1F" w:rsidRPr="001B71E5" w:rsidRDefault="00056D1F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91" w:type="dxa"/>
          </w:tcPr>
          <w:p w:rsidR="00056D1F" w:rsidRPr="001B71E5" w:rsidRDefault="001E0654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Выездные  рейды  специали</w:t>
            </w:r>
            <w:r w:rsidRPr="001B71E5">
              <w:rPr>
                <w:rFonts w:ascii="Times New Roman" w:hAnsi="Times New Roman" w:cs="Times New Roman"/>
                <w:sz w:val="28"/>
                <w:szCs w:val="28"/>
              </w:rPr>
              <w:softHyphen/>
              <w:t>стов, работаю</w:t>
            </w:r>
            <w:r w:rsidRPr="001B71E5">
              <w:rPr>
                <w:rFonts w:ascii="Times New Roman" w:hAnsi="Times New Roman" w:cs="Times New Roman"/>
                <w:sz w:val="28"/>
                <w:szCs w:val="28"/>
              </w:rPr>
              <w:softHyphen/>
              <w:t>щих в области профи</w:t>
            </w:r>
            <w:r w:rsidRPr="001B71E5">
              <w:rPr>
                <w:rFonts w:ascii="Times New Roman" w:hAnsi="Times New Roman" w:cs="Times New Roman"/>
                <w:sz w:val="28"/>
                <w:szCs w:val="28"/>
              </w:rPr>
              <w:softHyphen/>
              <w:t>лак</w:t>
            </w:r>
            <w:r w:rsidRPr="001B71E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тики наркомании, для уничтожения дикорастущих </w:t>
            </w:r>
            <w:proofErr w:type="spellStart"/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1B71E5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на территории Подлесновского муниципального образования.</w:t>
            </w:r>
          </w:p>
        </w:tc>
        <w:tc>
          <w:tcPr>
            <w:tcW w:w="1276" w:type="dxa"/>
          </w:tcPr>
          <w:p w:rsidR="00056D1F" w:rsidRPr="001B71E5" w:rsidRDefault="00694E61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992" w:type="dxa"/>
          </w:tcPr>
          <w:p w:rsidR="00056D1F" w:rsidRPr="001B71E5" w:rsidRDefault="00694E61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92" w:type="dxa"/>
          </w:tcPr>
          <w:p w:rsidR="00056D1F" w:rsidRPr="001B71E5" w:rsidRDefault="00694E61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816" w:type="dxa"/>
          </w:tcPr>
          <w:p w:rsidR="00056D1F" w:rsidRPr="001B71E5" w:rsidRDefault="00694E61" w:rsidP="008F29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</w:tbl>
    <w:p w:rsidR="006D7AA3" w:rsidRPr="001B71E5" w:rsidRDefault="006D7AA3" w:rsidP="008F29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D7AA3" w:rsidRPr="001B71E5" w:rsidRDefault="006D7AA3" w:rsidP="008F297F">
      <w:pPr>
        <w:pStyle w:val="5"/>
        <w:tabs>
          <w:tab w:val="left" w:pos="0"/>
        </w:tabs>
        <w:suppressAutoHyphens/>
        <w:spacing w:before="0" w:after="0" w:line="240" w:lineRule="auto"/>
        <w:ind w:firstLine="540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1B71E5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 Контроль за исполнением программных мероприятий осуществляется главой администрации муниципального района.</w:t>
      </w:r>
    </w:p>
    <w:p w:rsidR="006D7AA3" w:rsidRPr="001B71E5" w:rsidRDefault="006D7AA3" w:rsidP="008F297F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>Ответственными за выполнение мероприятий Программы в установле</w:t>
      </w:r>
      <w:r w:rsidRPr="001B71E5">
        <w:rPr>
          <w:rFonts w:ascii="Times New Roman" w:hAnsi="Times New Roman" w:cs="Times New Roman"/>
          <w:sz w:val="28"/>
          <w:szCs w:val="28"/>
        </w:rPr>
        <w:t>н</w:t>
      </w:r>
      <w:r w:rsidRPr="001B71E5">
        <w:rPr>
          <w:rFonts w:ascii="Times New Roman" w:hAnsi="Times New Roman" w:cs="Times New Roman"/>
          <w:sz w:val="28"/>
          <w:szCs w:val="28"/>
        </w:rPr>
        <w:t>ные сроки являются исполнители Программы.</w:t>
      </w:r>
    </w:p>
    <w:p w:rsidR="00715040" w:rsidRPr="001B71E5" w:rsidRDefault="006D7AA3" w:rsidP="008F297F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ab/>
        <w:t xml:space="preserve">В ходе реализации Программы отдельные ее мероприятия в установленном порядке могут уточняться. </w:t>
      </w:r>
    </w:p>
    <w:p w:rsidR="006D7AA3" w:rsidRPr="001B71E5" w:rsidRDefault="006D7AA3" w:rsidP="008F297F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1E5">
        <w:rPr>
          <w:rFonts w:ascii="Times New Roman" w:hAnsi="Times New Roman" w:cs="Times New Roman"/>
          <w:b/>
          <w:bCs/>
          <w:sz w:val="28"/>
          <w:szCs w:val="28"/>
        </w:rPr>
        <w:t>7. Оценка эффективности реализации Программы</w:t>
      </w:r>
    </w:p>
    <w:p w:rsidR="006D7AA3" w:rsidRPr="001B71E5" w:rsidRDefault="006D7AA3" w:rsidP="008F297F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6D7AA3" w:rsidRPr="001B71E5" w:rsidRDefault="006D7AA3" w:rsidP="008F297F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>повысить эффективность системы профилактики правонаруш</w:t>
      </w:r>
      <w:r w:rsidRPr="001B71E5">
        <w:rPr>
          <w:rFonts w:ascii="Times New Roman" w:hAnsi="Times New Roman" w:cs="Times New Roman"/>
          <w:sz w:val="28"/>
          <w:szCs w:val="28"/>
        </w:rPr>
        <w:t>е</w:t>
      </w:r>
      <w:r w:rsidRPr="001B71E5">
        <w:rPr>
          <w:rFonts w:ascii="Times New Roman" w:hAnsi="Times New Roman" w:cs="Times New Roman"/>
          <w:sz w:val="28"/>
          <w:szCs w:val="28"/>
        </w:rPr>
        <w:t>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</w:r>
    </w:p>
    <w:p w:rsidR="006D7AA3" w:rsidRPr="001B71E5" w:rsidRDefault="006D7AA3" w:rsidP="008F297F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 xml:space="preserve">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Подлесновского  муниципального образования; </w:t>
      </w:r>
    </w:p>
    <w:p w:rsidR="006D7AA3" w:rsidRPr="001B71E5" w:rsidRDefault="006D7AA3" w:rsidP="008F297F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>повысить уровень доверия населения к правоохранительным органам</w:t>
      </w:r>
    </w:p>
    <w:p w:rsidR="006D7AA3" w:rsidRPr="001B71E5" w:rsidRDefault="006D7AA3" w:rsidP="008F297F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lastRenderedPageBreak/>
        <w:t>оздоровить обстановку на улицах и других общественных м</w:t>
      </w:r>
      <w:r w:rsidRPr="001B71E5">
        <w:rPr>
          <w:rFonts w:ascii="Times New Roman" w:hAnsi="Times New Roman" w:cs="Times New Roman"/>
          <w:sz w:val="28"/>
          <w:szCs w:val="28"/>
        </w:rPr>
        <w:t>е</w:t>
      </w:r>
      <w:r w:rsidRPr="001B71E5">
        <w:rPr>
          <w:rFonts w:ascii="Times New Roman" w:hAnsi="Times New Roman" w:cs="Times New Roman"/>
          <w:sz w:val="28"/>
          <w:szCs w:val="28"/>
        </w:rPr>
        <w:t>стах;</w:t>
      </w:r>
    </w:p>
    <w:p w:rsidR="006D7AA3" w:rsidRPr="001B71E5" w:rsidRDefault="006D7AA3" w:rsidP="008F297F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 xml:space="preserve">повысить уровень информированности населения  по проблемам злоупотребления </w:t>
      </w:r>
      <w:proofErr w:type="spellStart"/>
      <w:r w:rsidRPr="001B71E5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1B71E5">
        <w:rPr>
          <w:rFonts w:ascii="Times New Roman" w:hAnsi="Times New Roman" w:cs="Times New Roman"/>
          <w:sz w:val="28"/>
          <w:szCs w:val="28"/>
        </w:rPr>
        <w:t xml:space="preserve"> веществами. </w:t>
      </w:r>
    </w:p>
    <w:p w:rsidR="006D7AA3" w:rsidRPr="001B71E5" w:rsidRDefault="006D7AA3" w:rsidP="008F297F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>снизить количество преступлений, связанных с незаконным оборотом наркотических и психотропных веществ;</w:t>
      </w:r>
    </w:p>
    <w:p w:rsidR="006D7AA3" w:rsidRPr="001B71E5" w:rsidRDefault="006D7AA3" w:rsidP="008F297F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>повысить уровень толерантности в обществе, в т.ч. в молодёжной среде; профилактика конфликтов на межнациональной и межконфессиональной почве;</w:t>
      </w:r>
    </w:p>
    <w:p w:rsidR="006D7AA3" w:rsidRPr="001B71E5" w:rsidRDefault="006D7AA3" w:rsidP="008F29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AA3" w:rsidRPr="001B71E5" w:rsidRDefault="006D7AA3" w:rsidP="008F297F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>сформировать позитивное отношение  населения к здоровому образу жизни</w:t>
      </w:r>
    </w:p>
    <w:p w:rsidR="006D7AA3" w:rsidRPr="001B71E5" w:rsidRDefault="006D7AA3" w:rsidP="008F297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AA3" w:rsidRPr="001B71E5" w:rsidRDefault="006D7AA3" w:rsidP="008F297F">
      <w:pPr>
        <w:pStyle w:val="a5"/>
        <w:suppressAutoHyphens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>Глава администрации Подлесновского</w:t>
      </w:r>
    </w:p>
    <w:p w:rsidR="006D7AA3" w:rsidRPr="001B71E5" w:rsidRDefault="006D7AA3" w:rsidP="008F297F">
      <w:pPr>
        <w:pStyle w:val="a5"/>
        <w:suppressAutoHyphens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B71E5">
        <w:rPr>
          <w:rFonts w:ascii="Times New Roman" w:hAnsi="Times New Roman" w:cs="Times New Roman"/>
          <w:sz w:val="28"/>
          <w:szCs w:val="28"/>
        </w:rPr>
        <w:tab/>
      </w:r>
      <w:r w:rsidRPr="001B71E5">
        <w:rPr>
          <w:rFonts w:ascii="Times New Roman" w:hAnsi="Times New Roman" w:cs="Times New Roman"/>
          <w:sz w:val="28"/>
          <w:szCs w:val="28"/>
        </w:rPr>
        <w:tab/>
      </w:r>
      <w:r w:rsidRPr="001B71E5">
        <w:rPr>
          <w:rFonts w:ascii="Times New Roman" w:hAnsi="Times New Roman" w:cs="Times New Roman"/>
          <w:sz w:val="28"/>
          <w:szCs w:val="28"/>
        </w:rPr>
        <w:tab/>
      </w:r>
      <w:r w:rsidRPr="001B71E5">
        <w:rPr>
          <w:rFonts w:ascii="Times New Roman" w:hAnsi="Times New Roman" w:cs="Times New Roman"/>
          <w:sz w:val="28"/>
          <w:szCs w:val="28"/>
        </w:rPr>
        <w:tab/>
      </w:r>
      <w:r w:rsidRPr="001B71E5">
        <w:rPr>
          <w:rFonts w:ascii="Times New Roman" w:hAnsi="Times New Roman" w:cs="Times New Roman"/>
          <w:sz w:val="28"/>
          <w:szCs w:val="28"/>
        </w:rPr>
        <w:tab/>
      </w:r>
      <w:r w:rsidR="003E4D5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71E5">
        <w:rPr>
          <w:rFonts w:ascii="Times New Roman" w:hAnsi="Times New Roman" w:cs="Times New Roman"/>
          <w:sz w:val="28"/>
          <w:szCs w:val="28"/>
        </w:rPr>
        <w:t xml:space="preserve">     Е.В.Березина</w:t>
      </w:r>
    </w:p>
    <w:p w:rsidR="006D7AA3" w:rsidRPr="001B71E5" w:rsidRDefault="006D7AA3" w:rsidP="008F297F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sectPr w:rsidR="006D7AA3" w:rsidRPr="001B71E5" w:rsidSect="006506D0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594"/>
    <w:multiLevelType w:val="hybridMultilevel"/>
    <w:tmpl w:val="061EF344"/>
    <w:lvl w:ilvl="0" w:tplc="0419000F">
      <w:start w:val="1"/>
      <w:numFmt w:val="decimal"/>
      <w:lvlText w:val="%1."/>
      <w:lvlJc w:val="left"/>
      <w:pPr>
        <w:tabs>
          <w:tab w:val="num" w:pos="697"/>
        </w:tabs>
        <w:ind w:left="6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1">
    <w:nsid w:val="33771279"/>
    <w:multiLevelType w:val="hybridMultilevel"/>
    <w:tmpl w:val="427603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3F259C"/>
    <w:multiLevelType w:val="hybridMultilevel"/>
    <w:tmpl w:val="284EB47E"/>
    <w:lvl w:ilvl="0" w:tplc="574686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95E3B15"/>
    <w:multiLevelType w:val="hybridMultilevel"/>
    <w:tmpl w:val="E8A24462"/>
    <w:lvl w:ilvl="0" w:tplc="574686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B056A58"/>
    <w:multiLevelType w:val="hybridMultilevel"/>
    <w:tmpl w:val="0212E430"/>
    <w:lvl w:ilvl="0" w:tplc="574686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C33327A"/>
    <w:multiLevelType w:val="hybridMultilevel"/>
    <w:tmpl w:val="4EA47442"/>
    <w:lvl w:ilvl="0" w:tplc="574686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46E7E10"/>
    <w:multiLevelType w:val="hybridMultilevel"/>
    <w:tmpl w:val="6C7EBFEA"/>
    <w:lvl w:ilvl="0" w:tplc="57468612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F77CF"/>
    <w:rsid w:val="00056D1F"/>
    <w:rsid w:val="00190E14"/>
    <w:rsid w:val="001B71E5"/>
    <w:rsid w:val="001E0654"/>
    <w:rsid w:val="003E4D58"/>
    <w:rsid w:val="00421492"/>
    <w:rsid w:val="00452868"/>
    <w:rsid w:val="0050584B"/>
    <w:rsid w:val="005D291F"/>
    <w:rsid w:val="006506D0"/>
    <w:rsid w:val="00694E61"/>
    <w:rsid w:val="006C5C47"/>
    <w:rsid w:val="006D4C56"/>
    <w:rsid w:val="006D7AA3"/>
    <w:rsid w:val="006E7FE5"/>
    <w:rsid w:val="00715040"/>
    <w:rsid w:val="007A6B6F"/>
    <w:rsid w:val="00801350"/>
    <w:rsid w:val="008A331C"/>
    <w:rsid w:val="008F297F"/>
    <w:rsid w:val="00944AD9"/>
    <w:rsid w:val="00975E9F"/>
    <w:rsid w:val="00AC353F"/>
    <w:rsid w:val="00AF77CF"/>
    <w:rsid w:val="00C06945"/>
    <w:rsid w:val="00C1526A"/>
    <w:rsid w:val="00D3307E"/>
    <w:rsid w:val="00D90015"/>
    <w:rsid w:val="00F547E8"/>
    <w:rsid w:val="00F97E99"/>
    <w:rsid w:val="00FC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CF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D7AA3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6D7AA3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D7AA3"/>
    <w:pPr>
      <w:spacing w:after="0" w:line="240" w:lineRule="auto"/>
      <w:jc w:val="center"/>
    </w:pPr>
    <w:rPr>
      <w:rFonts w:ascii="Calibri" w:eastAsia="Times New Roman" w:hAnsi="Calibri" w:cs="Calibri"/>
      <w:color w:val="FF00FF"/>
      <w:sz w:val="23"/>
      <w:szCs w:val="23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6D7AA3"/>
    <w:rPr>
      <w:rFonts w:ascii="Calibri" w:eastAsia="Times New Roman" w:hAnsi="Calibri" w:cs="Calibri"/>
      <w:color w:val="FF00FF"/>
      <w:sz w:val="23"/>
      <w:szCs w:val="23"/>
      <w:lang w:eastAsia="ar-SA"/>
    </w:rPr>
  </w:style>
  <w:style w:type="paragraph" w:styleId="a5">
    <w:name w:val="No Spacing"/>
    <w:uiPriority w:val="99"/>
    <w:qFormat/>
    <w:rsid w:val="006D7AA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6D7AA3"/>
    <w:pPr>
      <w:ind w:left="708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6D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AA3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5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BB463-3262-4EA0-87B6-133C2AE8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1</cp:lastModifiedBy>
  <cp:revision>11</cp:revision>
  <cp:lastPrinted>2017-11-14T11:17:00Z</cp:lastPrinted>
  <dcterms:created xsi:type="dcterms:W3CDTF">2017-09-21T05:10:00Z</dcterms:created>
  <dcterms:modified xsi:type="dcterms:W3CDTF">2017-11-15T06:08:00Z</dcterms:modified>
</cp:coreProperties>
</file>