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D" w:rsidRPr="00891D7D" w:rsidRDefault="00891D7D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ПРОЕКТ</w:t>
      </w:r>
    </w:p>
    <w:p w:rsidR="005D734B" w:rsidRPr="00233EAF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233EAF">
        <w:rPr>
          <w:color w:val="0D0D0D"/>
          <w:sz w:val="28"/>
          <w:szCs w:val="28"/>
        </w:rPr>
        <w:t xml:space="preserve">СОВЕТ </w:t>
      </w:r>
    </w:p>
    <w:p w:rsidR="005D734B" w:rsidRPr="00233EAF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233EAF">
        <w:rPr>
          <w:color w:val="0D0D0D"/>
          <w:sz w:val="28"/>
          <w:szCs w:val="28"/>
        </w:rPr>
        <w:t>ПОДЛЕСНОВСКОГО МУНИЦИПАЛЬНОГО ОБРАЗОВАНИЯ</w:t>
      </w:r>
      <w:r w:rsidRPr="00233EAF">
        <w:rPr>
          <w:color w:val="0D0D0D"/>
          <w:sz w:val="28"/>
          <w:szCs w:val="28"/>
        </w:rPr>
        <w:br/>
        <w:t>МАРКСОВСКОГО МУНИЦИПАЛЬНОГО РАЙОНА</w:t>
      </w:r>
      <w:r w:rsidRPr="00233EAF">
        <w:rPr>
          <w:color w:val="0D0D0D"/>
          <w:sz w:val="28"/>
          <w:szCs w:val="28"/>
        </w:rPr>
        <w:br/>
        <w:t>САРАТОВСКОЙ ОБЛАСТИ</w:t>
      </w: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          </w:t>
      </w:r>
      <w:bookmarkStart w:id="0" w:name="_GoBack"/>
      <w:r w:rsidRPr="00935D3C">
        <w:rPr>
          <w:b/>
          <w:color w:val="0D0D0D"/>
          <w:sz w:val="28"/>
          <w:szCs w:val="28"/>
        </w:rPr>
        <w:t xml:space="preserve">РЕШЕНИЕ                                   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5D734B" w:rsidRPr="00233EAF" w:rsidRDefault="009F4E69" w:rsidP="005D734B">
      <w:pPr>
        <w:pStyle w:val="a3"/>
        <w:rPr>
          <w:rFonts w:ascii="Times New Roman" w:hAnsi="Times New Roman"/>
          <w:sz w:val="28"/>
          <w:szCs w:val="28"/>
        </w:rPr>
      </w:pPr>
      <w:r w:rsidRPr="00233EAF">
        <w:rPr>
          <w:rFonts w:ascii="Times New Roman" w:hAnsi="Times New Roman"/>
          <w:sz w:val="28"/>
          <w:szCs w:val="28"/>
        </w:rPr>
        <w:t xml:space="preserve">от </w:t>
      </w:r>
      <w:r w:rsidR="0076388A" w:rsidRPr="00233EAF">
        <w:rPr>
          <w:rFonts w:ascii="Times New Roman" w:hAnsi="Times New Roman"/>
          <w:sz w:val="28"/>
          <w:szCs w:val="28"/>
        </w:rPr>
        <w:t>___________</w:t>
      </w:r>
      <w:r w:rsidR="00470B31" w:rsidRPr="00233EAF">
        <w:rPr>
          <w:rFonts w:ascii="Times New Roman" w:hAnsi="Times New Roman"/>
          <w:sz w:val="28"/>
          <w:szCs w:val="28"/>
        </w:rPr>
        <w:t xml:space="preserve"> № </w:t>
      </w:r>
      <w:r w:rsidR="0076388A" w:rsidRPr="00233EAF">
        <w:rPr>
          <w:rFonts w:ascii="Times New Roman" w:hAnsi="Times New Roman"/>
          <w:sz w:val="28"/>
          <w:szCs w:val="28"/>
        </w:rPr>
        <w:t>_______</w:t>
      </w:r>
    </w:p>
    <w:p w:rsidR="005D734B" w:rsidRPr="00935D3C" w:rsidRDefault="005D734B" w:rsidP="005D7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15DD" w:rsidRPr="00CA15DD" w:rsidRDefault="00CA15DD" w:rsidP="00CA15DD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bookmarkEnd w:id="0"/>
    <w:p w:rsidR="005D734B" w:rsidRPr="00935D3C" w:rsidRDefault="005D734B" w:rsidP="005D734B">
      <w:pPr>
        <w:jc w:val="both"/>
        <w:rPr>
          <w:sz w:val="28"/>
          <w:szCs w:val="28"/>
        </w:rPr>
      </w:pPr>
    </w:p>
    <w:p w:rsidR="005D734B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233EAF" w:rsidRPr="00935D3C" w:rsidRDefault="00233EAF" w:rsidP="005D734B">
      <w:pPr>
        <w:jc w:val="both"/>
        <w:rPr>
          <w:sz w:val="28"/>
          <w:szCs w:val="28"/>
        </w:rPr>
      </w:pPr>
    </w:p>
    <w:p w:rsidR="005D734B" w:rsidRPr="00233EAF" w:rsidRDefault="005D734B" w:rsidP="005D734B">
      <w:pPr>
        <w:jc w:val="center"/>
        <w:rPr>
          <w:b/>
          <w:sz w:val="28"/>
          <w:szCs w:val="28"/>
        </w:rPr>
      </w:pPr>
      <w:r w:rsidRPr="00233EAF">
        <w:rPr>
          <w:b/>
          <w:sz w:val="28"/>
          <w:szCs w:val="28"/>
        </w:rPr>
        <w:t>РЕШИЛ: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CA15DD" w:rsidRPr="00F551D4" w:rsidRDefault="00CA15DD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551D4">
        <w:rPr>
          <w:sz w:val="28"/>
          <w:szCs w:val="28"/>
        </w:rPr>
        <w:t>Внести</w:t>
      </w:r>
      <w:r w:rsidR="005D734B" w:rsidRPr="00F551D4">
        <w:rPr>
          <w:sz w:val="28"/>
          <w:szCs w:val="28"/>
        </w:rPr>
        <w:t xml:space="preserve"> </w:t>
      </w:r>
      <w:r w:rsidRPr="00F551D4">
        <w:rPr>
          <w:sz w:val="28"/>
          <w:szCs w:val="28"/>
        </w:rPr>
        <w:t>изменения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9E2353">
        <w:rPr>
          <w:sz w:val="28"/>
          <w:szCs w:val="28"/>
        </w:rPr>
        <w:t xml:space="preserve"> </w:t>
      </w:r>
      <w:r w:rsidR="00233EAF" w:rsidRPr="00F551D4">
        <w:rPr>
          <w:sz w:val="28"/>
          <w:szCs w:val="28"/>
        </w:rPr>
        <w:t>(с</w:t>
      </w:r>
      <w:r w:rsidR="00F551D4" w:rsidRPr="00F551D4">
        <w:rPr>
          <w:sz w:val="28"/>
          <w:szCs w:val="28"/>
        </w:rPr>
        <w:t xml:space="preserve"> изменениями от 28.10.2021г. №58/186) </w:t>
      </w:r>
      <w:r w:rsidR="00233EAF" w:rsidRPr="00F551D4">
        <w:rPr>
          <w:sz w:val="28"/>
          <w:szCs w:val="28"/>
        </w:rPr>
        <w:t>согласно приложению</w:t>
      </w:r>
      <w:r w:rsidR="00F551D4" w:rsidRPr="00F551D4">
        <w:rPr>
          <w:sz w:val="28"/>
          <w:szCs w:val="28"/>
        </w:rPr>
        <w:t xml:space="preserve"> №1;</w:t>
      </w:r>
    </w:p>
    <w:p w:rsidR="00F551D4" w:rsidRDefault="00F551D4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«</w:t>
      </w:r>
      <w:r w:rsidRPr="00F551D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551D4">
        <w:rPr>
          <w:sz w:val="28"/>
          <w:szCs w:val="28"/>
        </w:rPr>
        <w:t xml:space="preserve">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sz w:val="28"/>
          <w:szCs w:val="28"/>
        </w:rPr>
        <w:t xml:space="preserve"> в редакции, согласно приложения №2</w:t>
      </w:r>
      <w:r w:rsidR="003963DA">
        <w:rPr>
          <w:sz w:val="28"/>
          <w:szCs w:val="28"/>
        </w:rPr>
        <w:t>;</w:t>
      </w:r>
    </w:p>
    <w:p w:rsidR="005D734B" w:rsidRPr="003963DA" w:rsidRDefault="00CA15DD" w:rsidP="005D734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963DA">
        <w:rPr>
          <w:sz w:val="28"/>
          <w:szCs w:val="28"/>
        </w:rPr>
        <w:t>Настоящее решение подлежит официальному обнародованию на территории Подлесновского муниципального образования.</w:t>
      </w: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E3513A" w:rsidRDefault="005D734B" w:rsidP="005D734B">
      <w:pPr>
        <w:rPr>
          <w:sz w:val="28"/>
          <w:szCs w:val="28"/>
        </w:rPr>
      </w:pPr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444173" w:rsidRPr="00444173" w:rsidTr="00D8429F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44173" w:rsidRPr="00444173" w:rsidRDefault="00444173" w:rsidP="004441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Приложение №1</w:t>
            </w:r>
          </w:p>
          <w:p w:rsidR="00444173" w:rsidRPr="00444173" w:rsidRDefault="00444173" w:rsidP="004441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к решению Совета Подлесновского муниципального образования </w:t>
            </w:r>
          </w:p>
          <w:p w:rsidR="00444173" w:rsidRPr="00444173" w:rsidRDefault="00444173" w:rsidP="004441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от _______________№______</w:t>
            </w:r>
          </w:p>
        </w:tc>
      </w:tr>
    </w:tbl>
    <w:p w:rsidR="00444173" w:rsidRPr="00444173" w:rsidRDefault="00444173" w:rsidP="00444173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444173" w:rsidRPr="00444173" w:rsidRDefault="00444173" w:rsidP="00444173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Статье 29:</w:t>
      </w:r>
    </w:p>
    <w:p w:rsidR="00444173" w:rsidRPr="00444173" w:rsidRDefault="00444173" w:rsidP="00444173">
      <w:pPr>
        <w:numPr>
          <w:ilvl w:val="1"/>
          <w:numId w:val="2"/>
        </w:numPr>
        <w:spacing w:after="160" w:line="259" w:lineRule="auto"/>
        <w:ind w:hanging="502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ОД-1</w:t>
      </w:r>
    </w:p>
    <w:p w:rsidR="00444173" w:rsidRPr="00444173" w:rsidRDefault="00444173" w:rsidP="00444173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1.1.1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4.7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7"/>
        <w:gridCol w:w="30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br w:type="page"/>
              <w:t>4.7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3056"/>
      </w:tblGrid>
      <w:tr w:rsidR="00444173" w:rsidRPr="00444173" w:rsidTr="00D8429F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sub_10521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</w:t>
            </w:r>
            <w:bookmarkEnd w:id="1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numPr>
          <w:ilvl w:val="2"/>
          <w:numId w:val="3"/>
        </w:numPr>
        <w:spacing w:after="160"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tabs>
          <w:tab w:val="left" w:pos="8400"/>
        </w:tabs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2.1 изложить в следующей редакции:</w:t>
      </w:r>
      <w:r w:rsidRPr="00444173">
        <w:rPr>
          <w:rFonts w:eastAsiaTheme="minorHAnsi"/>
          <w:sz w:val="20"/>
          <w:szCs w:val="20"/>
          <w:lang w:eastAsia="en-US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выпаса, и птицы, 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2.7.1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2" w:name="sub_10271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</w:t>
            </w:r>
            <w:bookmarkEnd w:id="2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numPr>
          <w:ilvl w:val="1"/>
          <w:numId w:val="3"/>
        </w:numPr>
        <w:spacing w:after="160" w:line="259" w:lineRule="auto"/>
        <w:ind w:left="284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ОД-2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1.2.1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142" w:firstLine="709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92"/>
        <w:gridCol w:w="282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Гостевые автостоянки, площадки для сбора мусора, объекты пожарной охраны (резервуары для хранения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numPr>
          <w:ilvl w:val="1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lastRenderedPageBreak/>
        <w:t>В отношении территориальной зоны ОД-3: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1.3.1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92"/>
        <w:gridCol w:w="282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б) основной вид разрешённого использования 4.7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2"/>
        <w:gridCol w:w="280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numPr>
          <w:ilvl w:val="1"/>
          <w:numId w:val="3"/>
        </w:numPr>
        <w:spacing w:after="160" w:line="259" w:lineRule="auto"/>
        <w:ind w:left="213" w:hanging="21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ОД-4,</w:t>
      </w:r>
    </w:p>
    <w:p w:rsidR="00444173" w:rsidRPr="00444173" w:rsidRDefault="00444173" w:rsidP="00444173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1.4.1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50"/>
        <w:gridCol w:w="282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Статье 30:</w:t>
      </w:r>
    </w:p>
    <w:p w:rsidR="00444173" w:rsidRPr="00444173" w:rsidRDefault="00444173" w:rsidP="00444173">
      <w:pPr>
        <w:spacing w:after="160" w:line="259" w:lineRule="auto"/>
        <w:ind w:left="480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2.1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Ж-1</w:t>
      </w:r>
    </w:p>
    <w:p w:rsidR="00444173" w:rsidRPr="00444173" w:rsidRDefault="00444173" w:rsidP="00444173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2.1.1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lastRenderedPageBreak/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выпаса, и птицы, 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б) основной вид разрешённого использования 2.3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444173" w:rsidRPr="00444173" w:rsidTr="00D8429F">
        <w:trPr>
          <w:trHeight w:val="1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резервуары для хранения воды, скважины для забора технической воды,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 xml:space="preserve">2.1.1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) )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 основной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2.2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Ж-2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2.2.1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77"/>
        <w:gridCol w:w="3191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444173" w:rsidRPr="00444173" w:rsidRDefault="00444173" w:rsidP="00444173">
      <w:pPr>
        <w:numPr>
          <w:ilvl w:val="2"/>
          <w:numId w:val="4"/>
        </w:num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построе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4.7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обеспечения, площадки для сбора мусора, объекты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lastRenderedPageBreak/>
        <w:t>в)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 г) добавить основной вид разрешённого использования 2.7.2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гаражей для собственных нужд.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4173" w:rsidRPr="00444173" w:rsidRDefault="00444173" w:rsidP="00444173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Ж-3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2.3.1 в </w:t>
      </w:r>
      <w:proofErr w:type="spellStart"/>
      <w:r w:rsidRPr="00444173">
        <w:rPr>
          <w:rFonts w:eastAsiaTheme="minorHAnsi"/>
          <w:sz w:val="20"/>
          <w:szCs w:val="20"/>
          <w:lang w:eastAsia="en-US"/>
        </w:rPr>
        <w:t>Перечнень</w:t>
      </w:r>
      <w:proofErr w:type="spellEnd"/>
      <w:r w:rsidRPr="00444173">
        <w:rPr>
          <w:rFonts w:eastAsiaTheme="minorHAnsi"/>
          <w:sz w:val="20"/>
          <w:szCs w:val="20"/>
          <w:lang w:eastAsia="en-US"/>
        </w:rPr>
        <w:t xml:space="preserve"> основных и вспомогательных видов разрешённого использования объектов капитального строительства и земельных участков 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добавить основной вид разрешённого использования 2.7.2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гаражей для собственных нужд.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4173" w:rsidRPr="00444173" w:rsidRDefault="00444173" w:rsidP="00444173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Ж-4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2.4.1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 xml:space="preserve">а)   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>основной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lastRenderedPageBreak/>
        <w:t xml:space="preserve">б)   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>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</w:t>
            </w:r>
            <w:proofErr w:type="gram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деятельности,  отдельно</w:t>
            </w:r>
            <w:proofErr w:type="gram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 xml:space="preserve">в)   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>основной вид разрешённого использования 2.5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Среднеэтажная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жилая застройка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Обустройство спортивных и детских площадок, площадок отдыха, размещение индивидуальных гаражей и иных вспомогательных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сооружений, трансформаторные подстанции (ТП), водопроводные станции (водозаборные и очистные водопроводные сооружения,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br/>
              <w:t>ФНС) и подстанции (насосные станции с резервуарами чистой воды), водозаборные скважины,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башни, отдельно стоящие котельные небольшой мощности, ЦТП газораспределительные подстанции (ГРП, ГРПШ)</w:t>
            </w:r>
          </w:p>
        </w:tc>
      </w:tr>
    </w:tbl>
    <w:p w:rsidR="00444173" w:rsidRPr="00444173" w:rsidRDefault="00444173" w:rsidP="0044417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lastRenderedPageBreak/>
        <w:t>В Статье 31:</w:t>
      </w:r>
    </w:p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3.1.1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1.7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75"/>
        <w:gridCol w:w="2693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существление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3.2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ПК-2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3.2.1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3.3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ПК-3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lastRenderedPageBreak/>
        <w:t>3.3.1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4.9.1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Объекты дорожного </w:t>
            </w:r>
            <w:proofErr w:type="gram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сервиса .</w:t>
            </w:r>
            <w:proofErr w:type="gramEnd"/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3.3.2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3.4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ПК-4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3.4.1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Статье 32:</w:t>
      </w:r>
    </w:p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4.1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СО-1</w:t>
      </w:r>
    </w:p>
    <w:p w:rsidR="00444173" w:rsidRPr="00444173" w:rsidRDefault="00444173" w:rsidP="00444173">
      <w:pPr>
        <w:spacing w:line="259" w:lineRule="auto"/>
        <w:ind w:left="567"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4.1.1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Ритуальная деятельность.</w:t>
            </w:r>
          </w:p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</w:t>
            </w:r>
          </w:p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административно-бытовые здания и сооружения, площадки для сбора мусора, гаражи ведомственных легковых автомобилей специального назначения;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444173" w:rsidRPr="00444173" w:rsidRDefault="00444173" w:rsidP="00444173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lastRenderedPageBreak/>
        <w:t>В отношении территориальной зоны Р-1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4.2.1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74"/>
        <w:gridCol w:w="263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4.3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Р-3</w:t>
      </w:r>
    </w:p>
    <w:p w:rsidR="00444173" w:rsidRPr="00444173" w:rsidRDefault="00444173" w:rsidP="00444173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4.3.1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4.4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Р-5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4.4.1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lastRenderedPageBreak/>
        <w:t>5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Статье 34:</w:t>
      </w:r>
    </w:p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5.1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5.1.1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добавить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Возделывание винограда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виноградопригодных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12.2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Ведение садоводства.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sub_1017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Животноводство</w:t>
            </w:r>
            <w:bookmarkEnd w:id="3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5.2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СХ-2</w:t>
      </w:r>
    </w:p>
    <w:p w:rsidR="00444173" w:rsidRPr="00444173" w:rsidRDefault="00444173" w:rsidP="00444173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5.2.1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добавить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Возделывание винограда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виноградопригодных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6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Статье 35:</w:t>
      </w:r>
    </w:p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6.1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СХН-1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6.1.1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13.2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866"/>
        <w:gridCol w:w="2494"/>
      </w:tblGrid>
      <w:tr w:rsidR="00444173" w:rsidRPr="00444173" w:rsidTr="00D8429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Ведение садоводства. 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sz w:val="20"/>
          <w:szCs w:val="20"/>
          <w:lang w:eastAsia="en-US"/>
        </w:rPr>
      </w:pPr>
    </w:p>
    <w:p w:rsidR="00444173" w:rsidRDefault="00444173" w:rsidP="005D734B"/>
    <w:sectPr w:rsidR="004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5332F20"/>
    <w:multiLevelType w:val="hybridMultilevel"/>
    <w:tmpl w:val="F9C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B"/>
    <w:rsid w:val="00233EAF"/>
    <w:rsid w:val="003115E5"/>
    <w:rsid w:val="003963DA"/>
    <w:rsid w:val="00444173"/>
    <w:rsid w:val="00470B31"/>
    <w:rsid w:val="005D734B"/>
    <w:rsid w:val="0076388A"/>
    <w:rsid w:val="00891D7D"/>
    <w:rsid w:val="0089452E"/>
    <w:rsid w:val="009E2353"/>
    <w:rsid w:val="009F4E69"/>
    <w:rsid w:val="00CA15DD"/>
    <w:rsid w:val="00E3513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CD1E-BD9D-4467-8D02-3D21019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D734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51D4"/>
    <w:pPr>
      <w:ind w:left="720"/>
      <w:contextualSpacing/>
    </w:pPr>
  </w:style>
  <w:style w:type="table" w:styleId="a8">
    <w:name w:val="Table Grid"/>
    <w:basedOn w:val="a1"/>
    <w:uiPriority w:val="39"/>
    <w:rsid w:val="0044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2021-10-26T11:12:00Z</cp:lastPrinted>
  <dcterms:created xsi:type="dcterms:W3CDTF">2021-04-26T09:49:00Z</dcterms:created>
  <dcterms:modified xsi:type="dcterms:W3CDTF">2022-03-15T08:44:00Z</dcterms:modified>
</cp:coreProperties>
</file>