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9" w:rsidRPr="002A06D5" w:rsidRDefault="00C42D17" w:rsidP="0056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6704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</w:p>
    <w:p w:rsidR="00A54DF1" w:rsidRPr="002A06D5" w:rsidRDefault="00A54DF1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СО</w:t>
      </w:r>
      <w:r w:rsidR="00490CF7" w:rsidRPr="002A06D5">
        <w:rPr>
          <w:rFonts w:ascii="Times New Roman" w:hAnsi="Times New Roman" w:cs="Times New Roman"/>
          <w:sz w:val="24"/>
          <w:szCs w:val="24"/>
        </w:rPr>
        <w:t>ВЕТА</w:t>
      </w:r>
    </w:p>
    <w:p w:rsidR="00490CF7" w:rsidRPr="002A06D5" w:rsidRDefault="00DC1ED8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</w:t>
      </w:r>
      <w:r w:rsidR="00490CF7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2B40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</w:t>
      </w: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1C2B40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РЕШЕНИ</w:t>
      </w:r>
      <w:r w:rsidR="00A54DF1" w:rsidRPr="002A06D5">
        <w:rPr>
          <w:rFonts w:ascii="Times New Roman" w:hAnsi="Times New Roman" w:cs="Times New Roman"/>
          <w:sz w:val="24"/>
          <w:szCs w:val="24"/>
        </w:rPr>
        <w:t>Е</w:t>
      </w:r>
    </w:p>
    <w:p w:rsidR="00A54DF1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ED0" w:rsidRPr="002A06D5" w:rsidRDefault="007C6ED0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AD9" w:rsidRDefault="00166AD9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От </w:t>
      </w:r>
      <w:r w:rsidR="00FF61E1">
        <w:rPr>
          <w:rFonts w:ascii="Times New Roman" w:hAnsi="Times New Roman" w:cs="Times New Roman"/>
          <w:sz w:val="24"/>
          <w:szCs w:val="24"/>
        </w:rPr>
        <w:t xml:space="preserve">18.01.2019 </w:t>
      </w:r>
      <w:r w:rsidRPr="002A06D5">
        <w:rPr>
          <w:rFonts w:ascii="Times New Roman" w:hAnsi="Times New Roman" w:cs="Times New Roman"/>
          <w:sz w:val="24"/>
          <w:szCs w:val="24"/>
        </w:rPr>
        <w:t>№</w:t>
      </w:r>
      <w:r w:rsidR="00164DD5">
        <w:rPr>
          <w:rFonts w:ascii="Times New Roman" w:hAnsi="Times New Roman" w:cs="Times New Roman"/>
          <w:sz w:val="24"/>
          <w:szCs w:val="24"/>
        </w:rPr>
        <w:t>1/5</w:t>
      </w:r>
    </w:p>
    <w:p w:rsidR="007C6ED0" w:rsidRDefault="007C6ED0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D0" w:rsidRPr="002A06D5" w:rsidRDefault="007C6ED0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 </w:t>
      </w:r>
      <w:r w:rsidR="00B761EE" w:rsidRPr="002A06D5">
        <w:rPr>
          <w:rFonts w:ascii="Times New Roman" w:hAnsi="Times New Roman" w:cs="Times New Roman"/>
          <w:sz w:val="24"/>
          <w:szCs w:val="24"/>
        </w:rPr>
        <w:t>прогнозном плане (</w:t>
      </w:r>
      <w:r w:rsidRPr="002A06D5">
        <w:rPr>
          <w:rFonts w:ascii="Times New Roman" w:hAnsi="Times New Roman" w:cs="Times New Roman"/>
          <w:sz w:val="24"/>
          <w:szCs w:val="24"/>
        </w:rPr>
        <w:t>Программе</w:t>
      </w:r>
      <w:r w:rsidR="00B761EE" w:rsidRPr="002A06D5">
        <w:rPr>
          <w:rFonts w:ascii="Times New Roman" w:hAnsi="Times New Roman" w:cs="Times New Roman"/>
          <w:sz w:val="24"/>
          <w:szCs w:val="24"/>
        </w:rPr>
        <w:t>)</w:t>
      </w:r>
      <w:r w:rsidRPr="002A06D5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 xml:space="preserve">Подлесновского </w:t>
      </w:r>
      <w:r w:rsidR="00BF32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C42D17" w:rsidRPr="002A06D5">
        <w:rPr>
          <w:rFonts w:ascii="Times New Roman" w:hAnsi="Times New Roman" w:cs="Times New Roman"/>
          <w:sz w:val="24"/>
          <w:szCs w:val="24"/>
        </w:rPr>
        <w:t xml:space="preserve">Саратовской области на </w:t>
      </w:r>
      <w:r w:rsidR="00F24AC9" w:rsidRPr="002A06D5">
        <w:rPr>
          <w:rFonts w:ascii="Times New Roman" w:hAnsi="Times New Roman" w:cs="Times New Roman"/>
          <w:sz w:val="24"/>
          <w:szCs w:val="24"/>
        </w:rPr>
        <w:t>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4DF1" w:rsidRPr="002A06D5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F1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761EE" w:rsidRPr="002A06D5">
        <w:rPr>
          <w:rFonts w:ascii="Times New Roman" w:hAnsi="Times New Roman" w:cs="Times New Roman"/>
          <w:sz w:val="24"/>
          <w:szCs w:val="24"/>
        </w:rPr>
        <w:t>соответствии со статьей 10</w:t>
      </w:r>
      <w:r w:rsidRPr="002A06D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от 21 декабря 2001 г. № 178-ФЗ </w:t>
      </w:r>
      <w:r w:rsidRPr="002A06D5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</w:t>
      </w:r>
      <w:r w:rsidR="00702CF2" w:rsidRPr="002A06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A06D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E11ECB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E11ECB" w:rsidRPr="002A06D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DC1ED8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E11ECB" w:rsidRPr="002A06D5">
        <w:rPr>
          <w:rFonts w:ascii="Times New Roman" w:hAnsi="Times New Roman" w:cs="Times New Roman"/>
          <w:sz w:val="24"/>
          <w:szCs w:val="24"/>
        </w:rPr>
        <w:t>муниц</w:t>
      </w:r>
      <w:r w:rsidR="0020593E">
        <w:rPr>
          <w:rFonts w:ascii="Times New Roman" w:hAnsi="Times New Roman" w:cs="Times New Roman"/>
          <w:sz w:val="24"/>
          <w:szCs w:val="24"/>
        </w:rPr>
        <w:t>и</w:t>
      </w:r>
      <w:r w:rsidR="00E11ECB" w:rsidRPr="002A06D5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7C6ED0" w:rsidRPr="002A06D5" w:rsidRDefault="007C6ED0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1C2B40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A06D5">
        <w:rPr>
          <w:rFonts w:ascii="Times New Roman" w:hAnsi="Times New Roman" w:cs="Times New Roman"/>
          <w:sz w:val="24"/>
          <w:szCs w:val="24"/>
        </w:rPr>
        <w:t>РЕШИЛ</w:t>
      </w:r>
      <w:r w:rsidR="00A54DF1" w:rsidRPr="002A06D5">
        <w:rPr>
          <w:rFonts w:ascii="Times New Roman" w:hAnsi="Times New Roman" w:cs="Times New Roman"/>
          <w:sz w:val="24"/>
          <w:szCs w:val="24"/>
        </w:rPr>
        <w:t>:</w:t>
      </w:r>
    </w:p>
    <w:p w:rsidR="001C2B40" w:rsidRPr="002A06D5" w:rsidRDefault="001C2B40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DF1" w:rsidRPr="002A06D5" w:rsidRDefault="00A54DF1" w:rsidP="00166AD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61EE" w:rsidRPr="002A06D5">
        <w:rPr>
          <w:rFonts w:ascii="Times New Roman" w:hAnsi="Times New Roman" w:cs="Times New Roman"/>
          <w:sz w:val="24"/>
          <w:szCs w:val="24"/>
        </w:rPr>
        <w:t>прогнозный план (</w:t>
      </w:r>
      <w:r w:rsidRPr="002A06D5">
        <w:rPr>
          <w:rFonts w:ascii="Times New Roman" w:hAnsi="Times New Roman" w:cs="Times New Roman"/>
          <w:sz w:val="24"/>
          <w:szCs w:val="24"/>
        </w:rPr>
        <w:t>Программу</w:t>
      </w:r>
      <w:r w:rsidR="00B761EE" w:rsidRPr="002A06D5">
        <w:rPr>
          <w:rFonts w:ascii="Times New Roman" w:hAnsi="Times New Roman" w:cs="Times New Roman"/>
          <w:sz w:val="24"/>
          <w:szCs w:val="24"/>
        </w:rPr>
        <w:t>)</w:t>
      </w:r>
      <w:r w:rsidRPr="002A06D5">
        <w:rPr>
          <w:rFonts w:ascii="Times New Roman" w:hAnsi="Times New Roman" w:cs="Times New Roman"/>
          <w:sz w:val="24"/>
          <w:szCs w:val="24"/>
        </w:rPr>
        <w:t xml:space="preserve"> приватизации  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</w:t>
      </w:r>
      <w:r w:rsidR="00B761EE" w:rsidRPr="002A06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="006544CD" w:rsidRPr="002A06D5">
        <w:rPr>
          <w:rFonts w:ascii="Times New Roman" w:hAnsi="Times New Roman" w:cs="Times New Roman"/>
          <w:sz w:val="24"/>
          <w:szCs w:val="24"/>
        </w:rPr>
        <w:t xml:space="preserve"> год согласно приложени</w:t>
      </w:r>
      <w:r w:rsidR="00B761EE" w:rsidRPr="002A06D5">
        <w:rPr>
          <w:rFonts w:ascii="Times New Roman" w:hAnsi="Times New Roman" w:cs="Times New Roman"/>
          <w:sz w:val="24"/>
          <w:szCs w:val="24"/>
        </w:rPr>
        <w:t>ю</w:t>
      </w:r>
      <w:r w:rsidRPr="002A06D5">
        <w:rPr>
          <w:rFonts w:ascii="Times New Roman" w:hAnsi="Times New Roman" w:cs="Times New Roman"/>
          <w:sz w:val="24"/>
          <w:szCs w:val="24"/>
        </w:rPr>
        <w:t>.</w:t>
      </w:r>
    </w:p>
    <w:p w:rsidR="00A54DF1" w:rsidRPr="002A06D5" w:rsidRDefault="00FF06B2" w:rsidP="00166AD9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для утверждения решения </w:t>
      </w:r>
      <w:r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DC1ED8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EE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«Об условиях приватизации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761EE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</w:t>
      </w:r>
      <w:proofErr w:type="gramStart"/>
      <w:r w:rsidR="00A54DF1" w:rsidRPr="002A06D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A54DF1" w:rsidRPr="002A06D5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B761EE" w:rsidRPr="002A06D5">
        <w:rPr>
          <w:rFonts w:ascii="Times New Roman" w:hAnsi="Times New Roman" w:cs="Times New Roman"/>
          <w:sz w:val="24"/>
          <w:szCs w:val="24"/>
        </w:rPr>
        <w:t>го прогнозного плана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B761EE" w:rsidRPr="002A06D5">
        <w:rPr>
          <w:rFonts w:ascii="Times New Roman" w:hAnsi="Times New Roman" w:cs="Times New Roman"/>
          <w:sz w:val="24"/>
          <w:szCs w:val="24"/>
        </w:rPr>
        <w:t>(П</w:t>
      </w:r>
      <w:r w:rsidR="00A54DF1" w:rsidRPr="002A06D5">
        <w:rPr>
          <w:rFonts w:ascii="Times New Roman" w:hAnsi="Times New Roman" w:cs="Times New Roman"/>
          <w:sz w:val="24"/>
          <w:szCs w:val="24"/>
        </w:rPr>
        <w:t>рограммы</w:t>
      </w:r>
      <w:r w:rsidR="00B761EE" w:rsidRPr="002A06D5">
        <w:rPr>
          <w:rFonts w:ascii="Times New Roman" w:hAnsi="Times New Roman" w:cs="Times New Roman"/>
          <w:sz w:val="24"/>
          <w:szCs w:val="24"/>
        </w:rPr>
        <w:t>) приватизации муниципально</w:t>
      </w:r>
      <w:r w:rsidR="004656D5" w:rsidRPr="002A06D5">
        <w:rPr>
          <w:rFonts w:ascii="Times New Roman" w:hAnsi="Times New Roman" w:cs="Times New Roman"/>
          <w:sz w:val="24"/>
          <w:szCs w:val="24"/>
        </w:rPr>
        <w:t>го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656D5" w:rsidRPr="002A06D5">
        <w:rPr>
          <w:rFonts w:ascii="Times New Roman" w:hAnsi="Times New Roman" w:cs="Times New Roman"/>
          <w:sz w:val="24"/>
          <w:szCs w:val="24"/>
        </w:rPr>
        <w:t>имущества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761EE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B761EE" w:rsidRPr="002A06D5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A54DF1" w:rsidRPr="002A06D5">
        <w:rPr>
          <w:rFonts w:ascii="Times New Roman" w:hAnsi="Times New Roman" w:cs="Times New Roman"/>
          <w:sz w:val="24"/>
          <w:szCs w:val="24"/>
        </w:rPr>
        <w:t>и действующему законодательству</w:t>
      </w:r>
      <w:r w:rsidR="00FD2968" w:rsidRPr="002A06D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4DF1" w:rsidRPr="002A06D5">
        <w:rPr>
          <w:rFonts w:ascii="Times New Roman" w:hAnsi="Times New Roman" w:cs="Times New Roman"/>
          <w:sz w:val="24"/>
          <w:szCs w:val="24"/>
        </w:rPr>
        <w:t>.</w:t>
      </w:r>
    </w:p>
    <w:p w:rsidR="00F6509C" w:rsidRPr="002A06D5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F6509C" w:rsidRPr="002A06D5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газете «Воложка» и размещению на официальном сайте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509C" w:rsidRPr="002A06D5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6D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FF06B2" w:rsidRPr="002A06D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A06D5">
        <w:rPr>
          <w:rFonts w:ascii="Times New Roman" w:hAnsi="Times New Roman" w:cs="Times New Roman"/>
          <w:sz w:val="24"/>
          <w:szCs w:val="24"/>
        </w:rPr>
        <w:t>.</w:t>
      </w:r>
    </w:p>
    <w:p w:rsidR="00F6509C" w:rsidRPr="002A06D5" w:rsidRDefault="00F6509C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0493" w:rsidRPr="002A06D5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B2" w:rsidRPr="002A06D5" w:rsidRDefault="007C6ED0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FF06B2" w:rsidRPr="002A06D5" w:rsidRDefault="00FF06B2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60493" w:rsidRPr="002A06D5" w:rsidRDefault="00560493" w:rsidP="00FF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        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7BA2">
        <w:rPr>
          <w:rFonts w:ascii="Times New Roman" w:hAnsi="Times New Roman" w:cs="Times New Roman"/>
          <w:sz w:val="24"/>
          <w:szCs w:val="24"/>
        </w:rPr>
        <w:t xml:space="preserve"> </w:t>
      </w:r>
      <w:r w:rsidR="007C6ED0">
        <w:rPr>
          <w:rFonts w:ascii="Times New Roman" w:hAnsi="Times New Roman" w:cs="Times New Roman"/>
          <w:sz w:val="24"/>
          <w:szCs w:val="24"/>
        </w:rPr>
        <w:t xml:space="preserve">                   О.А. Кочеткова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1ED8">
        <w:rPr>
          <w:rFonts w:ascii="Times New Roman" w:hAnsi="Times New Roman" w:cs="Times New Roman"/>
          <w:sz w:val="24"/>
          <w:szCs w:val="24"/>
        </w:rPr>
        <w:t xml:space="preserve">      </w:t>
      </w:r>
      <w:r w:rsidRPr="002A06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06B2" w:rsidRPr="002A06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C2B40" w:rsidRPr="002A06D5" w:rsidRDefault="00F24AC9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ab/>
      </w:r>
      <w:r w:rsidR="00C42D17" w:rsidRPr="002A06D5">
        <w:rPr>
          <w:rFonts w:ascii="Times New Roman" w:hAnsi="Times New Roman" w:cs="Times New Roman"/>
          <w:sz w:val="24"/>
          <w:szCs w:val="24"/>
        </w:rPr>
        <w:tab/>
      </w:r>
    </w:p>
    <w:p w:rsidR="00436DF7" w:rsidRPr="002A06D5" w:rsidRDefault="00436DF7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E76704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4DF1" w:rsidRPr="002A06D5" w:rsidRDefault="00A54DF1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DC1ED8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36DF7"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4DF1" w:rsidRPr="002A06D5" w:rsidRDefault="00436DF7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54DF1" w:rsidRPr="002A06D5">
        <w:rPr>
          <w:rFonts w:ascii="Times New Roman" w:hAnsi="Times New Roman" w:cs="Times New Roman"/>
          <w:sz w:val="24"/>
          <w:szCs w:val="24"/>
        </w:rPr>
        <w:t>района</w:t>
      </w:r>
    </w:p>
    <w:p w:rsidR="00A54DF1" w:rsidRPr="002A06D5" w:rsidRDefault="00E76704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от </w:t>
      </w:r>
      <w:r w:rsidR="000B2306">
        <w:rPr>
          <w:rFonts w:ascii="Times New Roman" w:hAnsi="Times New Roman" w:cs="Times New Roman"/>
          <w:sz w:val="24"/>
          <w:szCs w:val="24"/>
        </w:rPr>
        <w:t>18</w:t>
      </w:r>
      <w:r w:rsidR="00B14B24">
        <w:rPr>
          <w:rFonts w:ascii="Times New Roman" w:hAnsi="Times New Roman" w:cs="Times New Roman"/>
          <w:sz w:val="24"/>
          <w:szCs w:val="24"/>
        </w:rPr>
        <w:t>.01.2019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A54DF1" w:rsidRPr="002A06D5">
        <w:rPr>
          <w:rFonts w:ascii="Times New Roman" w:hAnsi="Times New Roman" w:cs="Times New Roman"/>
          <w:sz w:val="24"/>
          <w:szCs w:val="24"/>
        </w:rPr>
        <w:t>№</w:t>
      </w:r>
      <w:r w:rsidR="00B14B24">
        <w:rPr>
          <w:rFonts w:ascii="Times New Roman" w:hAnsi="Times New Roman" w:cs="Times New Roman"/>
          <w:sz w:val="24"/>
          <w:szCs w:val="24"/>
        </w:rPr>
        <w:t xml:space="preserve"> 1/</w:t>
      </w:r>
      <w:r w:rsidR="00164DD5">
        <w:rPr>
          <w:rFonts w:ascii="Times New Roman" w:hAnsi="Times New Roman" w:cs="Times New Roman"/>
          <w:sz w:val="24"/>
          <w:szCs w:val="24"/>
        </w:rPr>
        <w:t>5</w:t>
      </w:r>
    </w:p>
    <w:p w:rsidR="001C2B40" w:rsidRPr="002A06D5" w:rsidRDefault="001C2B40" w:rsidP="001C2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B761EE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ПРОГНОЗНЫЙ ПЛАН (</w:t>
      </w:r>
      <w:r w:rsidR="00A54DF1" w:rsidRPr="002A06D5">
        <w:rPr>
          <w:rFonts w:ascii="Times New Roman" w:hAnsi="Times New Roman" w:cs="Times New Roman"/>
          <w:sz w:val="24"/>
          <w:szCs w:val="24"/>
        </w:rPr>
        <w:t>ПРОГРАММА</w:t>
      </w:r>
      <w:r w:rsidRPr="002A06D5">
        <w:rPr>
          <w:rFonts w:ascii="Times New Roman" w:hAnsi="Times New Roman" w:cs="Times New Roman"/>
          <w:sz w:val="24"/>
          <w:szCs w:val="24"/>
        </w:rPr>
        <w:t>)</w:t>
      </w: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Приватизации муниципально</w:t>
      </w:r>
      <w:r w:rsidR="0058540D" w:rsidRPr="002A06D5">
        <w:rPr>
          <w:rFonts w:ascii="Times New Roman" w:hAnsi="Times New Roman" w:cs="Times New Roman"/>
          <w:sz w:val="24"/>
          <w:szCs w:val="24"/>
        </w:rPr>
        <w:t>го имущества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</w:t>
      </w:r>
      <w:r w:rsidR="00B761EE" w:rsidRPr="002A06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761EE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540D" w:rsidRPr="002A06D5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166AD9" w:rsidRPr="002A06D5">
        <w:rPr>
          <w:rFonts w:ascii="Times New Roman" w:hAnsi="Times New Roman" w:cs="Times New Roman"/>
          <w:sz w:val="24"/>
          <w:szCs w:val="24"/>
        </w:rPr>
        <w:t>на 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="0058540D" w:rsidRPr="002A06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1E06" w:rsidRPr="002A06D5" w:rsidRDefault="000E1E06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40D" w:rsidRPr="002A06D5" w:rsidRDefault="0058540D" w:rsidP="007B1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Раздел I. Направления муниципальной политики  в сфере приватизации муниципального </w:t>
      </w:r>
      <w:r w:rsidR="000E1E06" w:rsidRPr="002A06D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E1E06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0E1E06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CB2640" w:rsidRPr="002A06D5">
        <w:rPr>
          <w:rFonts w:ascii="Times New Roman" w:hAnsi="Times New Roman" w:cs="Times New Roman"/>
          <w:sz w:val="24"/>
          <w:szCs w:val="24"/>
        </w:rPr>
        <w:t>йона Саратовской области на 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="000E1E06" w:rsidRPr="002A06D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E1E06" w:rsidRPr="002A06D5" w:rsidRDefault="00413843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CB2640" w:rsidRPr="002A06D5">
        <w:rPr>
          <w:rFonts w:ascii="Times New Roman" w:hAnsi="Times New Roman" w:cs="Times New Roman"/>
          <w:sz w:val="24"/>
          <w:szCs w:val="24"/>
        </w:rPr>
        <w:t>йона Саратовской области на 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 (далее – прогнозный план) разработан в соответствии </w:t>
      </w:r>
      <w:r w:rsidR="00823DEA" w:rsidRPr="002A06D5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7F538B" w:rsidRPr="002A06D5">
        <w:rPr>
          <w:rFonts w:ascii="Times New Roman" w:hAnsi="Times New Roman" w:cs="Times New Roman"/>
          <w:sz w:val="24"/>
          <w:szCs w:val="24"/>
        </w:rPr>
        <w:t xml:space="preserve">от 21 декабря 2001 г. № 178-ФЗ </w:t>
      </w:r>
      <w:r w:rsidR="00823DEA" w:rsidRPr="002A06D5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Целями Прогнозного плана являются формирование перечня имущества, находящегося в муниципальной собственности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подлежащего приватизации на основе законодательства, и обеспечение планомерности процесса приватизации.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Муниципальная политика в сфере приватизации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 будет направлена на приватизацию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</w:t>
      </w:r>
      <w:r w:rsidR="007F538B" w:rsidRPr="002A06D5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="007F538B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</w:t>
      </w:r>
      <w:r w:rsidRPr="002A06D5">
        <w:rPr>
          <w:rFonts w:ascii="Times New Roman" w:hAnsi="Times New Roman" w:cs="Times New Roman"/>
          <w:sz w:val="24"/>
          <w:szCs w:val="24"/>
        </w:rPr>
        <w:t xml:space="preserve">аратовской области, не задействованного в обеспечении полномочий органов местного самоуправления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Реализация указанных направлений будет достигаться путем проведения администрацией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всестороннего анализа складывающейся экономической ситуации, независимой оценки предлагаемого к приватизации имущества, соотнесения предлагаемого к приватизации объема муниципального имущества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 возможностями рыночного спроса на него.   </w:t>
      </w:r>
    </w:p>
    <w:p w:rsidR="00595914" w:rsidRPr="002A06D5" w:rsidRDefault="0006576F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r w:rsidR="00595914" w:rsidRPr="002A06D5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95914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595914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проводится для решения следующих задач: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>Создание благоприятной среды для развития бизнеса;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Продолжение структурных преобразований в экономике и вовлечение в гражданский оборот максимального количества объектов муниципальной собственности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Оптимизация структуры муниципальной собственности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DC1ED8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и, как следствие, уменьшение расходов местного бюджета на управление муниципальным имуществом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06D5">
        <w:rPr>
          <w:rFonts w:ascii="Times New Roman" w:hAnsi="Times New Roman" w:cs="Times New Roman"/>
          <w:sz w:val="24"/>
          <w:szCs w:val="24"/>
        </w:rPr>
        <w:t xml:space="preserve">Прогноз влияния приватизации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DC1ED8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структурные изменения в экономике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lastRenderedPageBreak/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позволяет отметить сокращение в 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 состава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DC1ED8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не отвечающего полномочиям органов местного самоуправления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DC1ED8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604F5D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Основными целями реализации Прогнозного плана являются повышение эффективности управления муниципальной собственностью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обеспечение планомерности процесса приватизации.</w:t>
      </w:r>
      <w:r w:rsidR="00604F5D" w:rsidRPr="002A06D5">
        <w:rPr>
          <w:rFonts w:ascii="Times New Roman" w:hAnsi="Times New Roman" w:cs="Times New Roman"/>
          <w:sz w:val="24"/>
          <w:szCs w:val="24"/>
        </w:rPr>
        <w:t xml:space="preserve"> Прогнозируемый объем поступлений денежных средств в местный бюджет от продажи муниципального имущества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04F5D"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604F5D"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состав</w:t>
      </w:r>
      <w:r w:rsidR="00F10B5B" w:rsidRPr="002A06D5">
        <w:rPr>
          <w:rFonts w:ascii="Times New Roman" w:hAnsi="Times New Roman" w:cs="Times New Roman"/>
          <w:sz w:val="24"/>
          <w:szCs w:val="24"/>
        </w:rPr>
        <w:t>и</w:t>
      </w:r>
      <w:r w:rsidR="00604F5D" w:rsidRPr="002A06D5">
        <w:rPr>
          <w:rFonts w:ascii="Times New Roman" w:hAnsi="Times New Roman" w:cs="Times New Roman"/>
          <w:sz w:val="24"/>
          <w:szCs w:val="24"/>
        </w:rPr>
        <w:t xml:space="preserve">т 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F10B5B" w:rsidRPr="002A06D5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B1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1,26 </w:t>
      </w:r>
      <w:r w:rsidR="00604F5D" w:rsidRPr="002A06D5">
        <w:rPr>
          <w:rFonts w:ascii="Times New Roman" w:hAnsi="Times New Roman" w:cs="Times New Roman"/>
          <w:sz w:val="24"/>
          <w:szCs w:val="24"/>
        </w:rPr>
        <w:t>млн. рублей.</w:t>
      </w:r>
    </w:p>
    <w:p w:rsidR="001C2B40" w:rsidRPr="002A06D5" w:rsidRDefault="001C2B40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5D" w:rsidRPr="002A06D5" w:rsidRDefault="00604F5D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Раздел II. Муниципальное имущество </w:t>
      </w:r>
      <w:r w:rsidR="00DC1ED8">
        <w:rPr>
          <w:rFonts w:ascii="Times New Roman" w:hAnsi="Times New Roman" w:cs="Times New Roman"/>
          <w:sz w:val="24"/>
          <w:szCs w:val="24"/>
        </w:rPr>
        <w:t>Подлесновского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23DEA" w:rsidRPr="002A06D5" w:rsidRDefault="00604F5D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 Саратовской области, приватизация которого планируется в 201</w:t>
      </w:r>
      <w:r w:rsidR="008C6895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43CE7" w:rsidRPr="002A06D5" w:rsidRDefault="00143CE7" w:rsidP="007C1F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516"/>
        <w:gridCol w:w="27"/>
        <w:gridCol w:w="1842"/>
        <w:gridCol w:w="1503"/>
        <w:gridCol w:w="57"/>
        <w:gridCol w:w="1703"/>
      </w:tblGrid>
      <w:tr w:rsidR="0081382B" w:rsidRPr="002A06D5" w:rsidTr="00B14B24">
        <w:trPr>
          <w:trHeight w:val="900"/>
        </w:trPr>
        <w:tc>
          <w:tcPr>
            <w:tcW w:w="721" w:type="dxa"/>
            <w:shd w:val="clear" w:color="auto" w:fill="auto"/>
            <w:hideMark/>
          </w:tcPr>
          <w:p w:rsidR="0081382B" w:rsidRPr="002A06D5" w:rsidRDefault="0081382B" w:rsidP="00B1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516" w:type="dxa"/>
            <w:shd w:val="clear" w:color="auto" w:fill="auto"/>
            <w:hideMark/>
          </w:tcPr>
          <w:p w:rsidR="0081382B" w:rsidRPr="002A06D5" w:rsidRDefault="0081382B" w:rsidP="00B1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81382B" w:rsidRPr="002A06D5" w:rsidRDefault="0081382B" w:rsidP="00B1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1503" w:type="dxa"/>
            <w:shd w:val="clear" w:color="auto" w:fill="auto"/>
            <w:hideMark/>
          </w:tcPr>
          <w:p w:rsidR="0081382B" w:rsidRPr="002A06D5" w:rsidRDefault="0081382B" w:rsidP="00B1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кв.м.</w:t>
            </w:r>
            <w:r w:rsidR="002C2C8F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(протяженность, п.</w:t>
            </w:r>
            <w:r w:rsidR="00BB2CCD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C2C8F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2C2C8F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59" w:type="dxa"/>
            <w:gridSpan w:val="2"/>
            <w:shd w:val="clear" w:color="auto" w:fill="auto"/>
          </w:tcPr>
          <w:p w:rsidR="0081382B" w:rsidRPr="002A06D5" w:rsidRDefault="0081382B" w:rsidP="00B1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реализации</w:t>
            </w:r>
          </w:p>
        </w:tc>
      </w:tr>
      <w:tr w:rsidR="0081382B" w:rsidRPr="002A06D5" w:rsidTr="00B14B24">
        <w:trPr>
          <w:trHeight w:val="396"/>
        </w:trPr>
        <w:tc>
          <w:tcPr>
            <w:tcW w:w="721" w:type="dxa"/>
            <w:shd w:val="clear" w:color="auto" w:fill="auto"/>
            <w:hideMark/>
          </w:tcPr>
          <w:p w:rsidR="0081382B" w:rsidRPr="002A06D5" w:rsidRDefault="0081382B" w:rsidP="00B1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auto"/>
            <w:hideMark/>
          </w:tcPr>
          <w:p w:rsidR="0081382B" w:rsidRPr="002A06D5" w:rsidRDefault="0081382B" w:rsidP="00B1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sz w:val="24"/>
                <w:szCs w:val="24"/>
              </w:rPr>
              <w:t>Объекты газоснабжения  в составе:</w:t>
            </w:r>
          </w:p>
        </w:tc>
      </w:tr>
      <w:tr w:rsidR="00DC1ED8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D8" w:rsidRPr="00DC1ED8" w:rsidRDefault="00DC1ED8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D8" w:rsidRPr="00DC1ED8" w:rsidRDefault="00B14B24" w:rsidP="00B14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№36,38,40,42,44,46,48,50,52,54,56,58,60,62,64,66 по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ирова, назначение: другие сооружения, протяженность 787м., инв. №63:226:001:005192130, лит. I  №</w:t>
            </w:r>
            <w:r w:rsidRPr="00097C8A">
              <w:rPr>
                <w:color w:val="000000"/>
              </w:rPr>
              <w:t>63-01/20-12-565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D8" w:rsidRPr="00DC1ED8" w:rsidRDefault="00DC1ED8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D8" w:rsidRPr="00DC1ED8" w:rsidRDefault="00DC1ED8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D8" w:rsidRPr="00DC1ED8" w:rsidRDefault="008C6895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№№68,70,72,74,76,78,80,82,84,86,88,90,92 по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ирова, назначение: другие сооружения, протяженность 604м., инв.№63:226:001:0051921130, лит. II №</w:t>
            </w:r>
            <w:r w:rsidRPr="00097C8A">
              <w:rPr>
                <w:color w:val="000000"/>
              </w:rPr>
              <w:t>63-01/20-12-566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№№13,15,17,19,21,23,25,27,29,31,33,35,37,39,41,43,45,47,49,51,53,55 по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омсомольская, назначение: сооружение, протяженность 856м., инв.№63:226:001:005192130, </w:t>
            </w:r>
            <w:proofErr w:type="spellStart"/>
            <w:r>
              <w:rPr>
                <w:color w:val="000000"/>
              </w:rPr>
              <w:t>лит.III</w:t>
            </w:r>
            <w:proofErr w:type="spellEnd"/>
            <w:r>
              <w:rPr>
                <w:color w:val="000000"/>
              </w:rPr>
              <w:t xml:space="preserve">  </w:t>
            </w:r>
            <w:r w:rsidRPr="00097C8A">
              <w:rPr>
                <w:color w:val="000000"/>
              </w:rPr>
              <w:t>63-01/20-12-604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№№20,22,24,26,28,30,32,34,36,38,40,42,44,46,48,50,52,54,60 по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омсомольская, назначение: сооружение, протяженность 814м., инв. №63:226:001:005192130, лит. IV  </w:t>
            </w:r>
            <w:r w:rsidRPr="00097C8A">
              <w:rPr>
                <w:color w:val="000000"/>
              </w:rPr>
              <w:t>63-01/20-12-558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№№1,1г,1в,3,5,7,9,11,13,15,17,19,21,23,25,27,29 по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уйбышева, назначение: производственное (промышленное), протяженность 740м., </w:t>
            </w:r>
            <w:proofErr w:type="spellStart"/>
            <w:r>
              <w:rPr>
                <w:color w:val="000000"/>
              </w:rPr>
              <w:t>инв.№</w:t>
            </w:r>
            <w:proofErr w:type="spellEnd"/>
            <w:r>
              <w:rPr>
                <w:color w:val="000000"/>
              </w:rPr>
              <w:t xml:space="preserve"> 63:226:001005192130, лит. V </w:t>
            </w:r>
          </w:p>
          <w:p w:rsidR="00B14B24" w:rsidRDefault="00B14B24" w:rsidP="00B14B24">
            <w:pPr>
              <w:jc w:val="both"/>
              <w:rPr>
                <w:color w:val="000000"/>
              </w:rPr>
            </w:pPr>
            <w:r w:rsidRPr="00097C8A">
              <w:rPr>
                <w:color w:val="000000"/>
              </w:rPr>
              <w:t>63-01/20-12-559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№№31,33,35,37,39,41,43,45,47 по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уйбышева, назначение: производственное (промышленное), протяженность 359м., инв. №63:226:001:005192130, лит. VI  </w:t>
            </w:r>
            <w:r w:rsidRPr="00097C8A">
              <w:rPr>
                <w:color w:val="000000"/>
              </w:rPr>
              <w:t>63-01/20-12-605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№№2,4,6,8,10,12,14,16,18,20,22,24,26,28,30, 32,34,36,38 по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уйбышева, назначение: производственное (промышленное), протяженность 803м., инв.№63:226:001:005192130, лит. VII </w:t>
            </w:r>
            <w:r w:rsidRPr="00E6315B">
              <w:rPr>
                <w:color w:val="000000"/>
              </w:rPr>
              <w:t>63-01/20-12-567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ж.д.№№1,3,5,6,7,8,9,11,13,15,17,19,21,21а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вободы, назначение: производственное (промышленное), протяженность 480 м., инв.63:226:001:005192130, лит. VIII </w:t>
            </w:r>
            <w:r w:rsidRPr="00E6315B">
              <w:rPr>
                <w:color w:val="000000"/>
              </w:rPr>
              <w:t>63-01/20-12-539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№№23,25,27,29,31,33,35,37,40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вободы, назначение: производственное (промышленное), протяженность 629м., </w:t>
            </w:r>
            <w:proofErr w:type="spellStart"/>
            <w:r>
              <w:rPr>
                <w:color w:val="000000"/>
              </w:rPr>
              <w:t>инв</w:t>
            </w:r>
            <w:proofErr w:type="spellEnd"/>
            <w:r>
              <w:rPr>
                <w:color w:val="000000"/>
              </w:rPr>
              <w:t xml:space="preserve"> №63:226:001:005192130, лит. 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 xml:space="preserve">Х  </w:t>
            </w:r>
            <w:r w:rsidRPr="00E6315B">
              <w:rPr>
                <w:color w:val="000000"/>
              </w:rPr>
              <w:t>63-01/20-12-564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№№2,4,6,8,10,12,14,16,18,20,22,24,26,28,30,34,36,38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вободы, назначение: производственное (промышленное), протяженность 530 м., инв.№63:226:001:005192130, лит.Х  </w:t>
            </w:r>
            <w:r w:rsidRPr="00E6315B">
              <w:rPr>
                <w:color w:val="000000"/>
              </w:rPr>
              <w:t>63-01/20-12-543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от точки врезки к ж.д. №№1,3,5,6,7,8,9,11,13,15,17,19,21,23 по 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орького, назначение: производственное (промышленное), протяженность 568м., инв. №63:226:001:005192130, лит. Х</w:t>
            </w:r>
            <w:proofErr w:type="gramStart"/>
            <w:r>
              <w:rPr>
                <w:color w:val="000000"/>
              </w:rPr>
              <w:t>I</w:t>
            </w:r>
            <w:proofErr w:type="gramEnd"/>
            <w:r>
              <w:rPr>
                <w:color w:val="000000"/>
              </w:rPr>
              <w:t xml:space="preserve">  </w:t>
            </w:r>
            <w:r w:rsidRPr="00E6315B">
              <w:rPr>
                <w:color w:val="000000"/>
              </w:rPr>
              <w:t>63-01/20-12-542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одлесное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протяженностью 1600,0 м от места врезки к жилым домам №№ 10-26,26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,27,28-32 по ул. Гагарина, №№ 21,23-29,31,33,35,37,39-42 по ул. К.Маркса</w:t>
            </w:r>
          </w:p>
          <w:p w:rsidR="00B14B24" w:rsidRDefault="00B14B24" w:rsidP="00B14B24">
            <w:pPr>
              <w:rPr>
                <w:color w:val="000000"/>
              </w:rPr>
            </w:pPr>
            <w:r w:rsidRPr="00E6315B">
              <w:rPr>
                <w:color w:val="000000"/>
              </w:rPr>
              <w:t>64:20:011101:540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Баскатовка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1012,0 м от места врезки к жилым домам №№ 48,50,60 по ул. </w:t>
            </w:r>
            <w:proofErr w:type="gramStart"/>
            <w:r>
              <w:rPr>
                <w:color w:val="000000"/>
              </w:rPr>
              <w:t>Колхозная</w:t>
            </w:r>
            <w:proofErr w:type="gramEnd"/>
            <w:r>
              <w:rPr>
                <w:color w:val="000000"/>
              </w:rPr>
              <w:t xml:space="preserve"> </w:t>
            </w:r>
            <w:r w:rsidRPr="00452C92">
              <w:rPr>
                <w:color w:val="000000"/>
              </w:rPr>
              <w:t>64:20:012201:1413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Орловское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640,0м от места врезки к жилым домам  №№ 21,23,25,27,29,31 по ул. Набережная </w:t>
            </w:r>
            <w:r w:rsidRPr="00452C92">
              <w:rPr>
                <w:color w:val="000000"/>
              </w:rPr>
              <w:t>64:20:012201:1386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Орловское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900,0м от места врезки к жилым домам №№ 2,4,6,8,10,12,14,16,18,20,22 по 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64:20:012201:1383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Орловское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610,0 м от  места врезки к жилым домам №№ 1,3,5,7,9,11,13,15,17,19, 21 по 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64:20:012201:1359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Орловское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284,40м от  места врезки к жилым домам  №№ 1,3,5,7,9,11,13,15,17,19, 21 по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, </w:t>
            </w:r>
            <w:r w:rsidRPr="00452C92">
              <w:rPr>
                <w:color w:val="000000"/>
              </w:rPr>
              <w:t>64:20:031401:805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протяженностью 641,2м от  места врезки  к  жилым домам №№1,3,5,7,9,11,13,15,17,19,21,23 по ул. Зеленая, жилым домам №№ 2,4,6,8,10,12,14,16,18,20,22,24,26 по ул. Молодежная, №№ 7,8 по ул. Центральная</w:t>
            </w:r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64:20:031401:821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634,8 м от места врезки к жилым домам №№ 1,3,5,7,9,11,13,15,17 по ул. </w:t>
            </w:r>
            <w:proofErr w:type="gramStart"/>
            <w:r>
              <w:rPr>
                <w:color w:val="000000"/>
              </w:rPr>
              <w:t>Садовая</w:t>
            </w:r>
            <w:proofErr w:type="gramEnd"/>
            <w:r>
              <w:rPr>
                <w:color w:val="000000"/>
              </w:rPr>
              <w:t>, №№ 2,4,6,8,10,12,14,16,18,20,22,24 по ул. Зеленая, к жилым домам б/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по ул. Центральная</w:t>
            </w:r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64:20:031401:813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700,4м от места врезки к жилым домам  №№ 2,4,6,8,10,12,14,16,18,20,22,24,26,28 по ул. </w:t>
            </w:r>
            <w:proofErr w:type="gramStart"/>
            <w:r>
              <w:rPr>
                <w:color w:val="000000"/>
              </w:rPr>
              <w:t>Заречная</w:t>
            </w:r>
            <w:proofErr w:type="gramEnd"/>
            <w:r>
              <w:rPr>
                <w:color w:val="000000"/>
              </w:rPr>
              <w:t xml:space="preserve">, №№ 1,2,3,4 расположенных на окраине села </w:t>
            </w:r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64:20:031401:804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588,8м от  места врезки к жилым домам №1,3,5,7,9,11,13,15,17,19,21,23,25,27 по ул. </w:t>
            </w:r>
            <w:proofErr w:type="gramStart"/>
            <w:r>
              <w:rPr>
                <w:color w:val="000000"/>
              </w:rPr>
              <w:t>Заречная</w:t>
            </w:r>
            <w:proofErr w:type="gramEnd"/>
            <w:r>
              <w:rPr>
                <w:color w:val="000000"/>
              </w:rPr>
              <w:t>, №№ 2,4,6,8,10,12,14,16,18 по ул. Садовая, к жилым домам  б/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по ул. Центральная</w:t>
            </w:r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64:20:031401:825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557,20м от места врезки к  жилым домам №№ 23,25,27-36,38,40  по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№ 16 по ул. Советская, к ж/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№ 25 по ул. Зеленая </w:t>
            </w:r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64:20:031401:806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109,2м от места врезки к жилым домам  №№ 12,13,14,15 по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64:20:031401:795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109,4м от места  врезки к жилым домам №№ 7-11 по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 </w:t>
            </w:r>
            <w:r w:rsidRPr="00452C92">
              <w:rPr>
                <w:color w:val="000000"/>
              </w:rPr>
              <w:t>64:20:031401:818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455,0 м от  места  врезки к жилым домам №№ 19-22 по ул. Садовая, №№ 29,31,33,35,37,39,41,43, 45 по ул. Заречная, №№3-6 по ул. Советская </w:t>
            </w:r>
            <w:r w:rsidRPr="00452C92">
              <w:rPr>
                <w:color w:val="000000"/>
              </w:rPr>
              <w:t>64:20:031401:801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193,6 м от места врезки к  жилым домам №№30,32,34,36,38,40,42 по ул. Заречная, №№ 1,2 по ул. Советская  </w:t>
            </w:r>
            <w:r w:rsidRPr="00452C92">
              <w:rPr>
                <w:color w:val="000000"/>
              </w:rPr>
              <w:t>64:20:031401:796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46,0 м от места врезки  до потребителя  по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 </w:t>
            </w:r>
            <w:r w:rsidRPr="00452C92">
              <w:rPr>
                <w:color w:val="000000"/>
              </w:rPr>
              <w:t>64:20:031401:798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отводами к жилым домам протяженностью 110,0м от места врезки стояка к жилым домам по ул. </w:t>
            </w:r>
            <w:proofErr w:type="gramStart"/>
            <w:r>
              <w:rPr>
                <w:color w:val="000000"/>
              </w:rPr>
              <w:t>Колхозная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64:20:012101:746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Александровка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>сооружение надземного газопровода низкого давления с отводами к жилым домам протяженностью 1600,0 п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от ГРП к жилым домам №№1,2,4,5,6,7,8,9,10,11,12,14,18,20,22,26,28,30, 32,34,36, 38,40 по ул. Садовая</w:t>
            </w:r>
            <w:r w:rsidRPr="00452C92">
              <w:rPr>
                <w:color w:val="000000"/>
              </w:rPr>
              <w:t>64:20:011101:746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Рязановка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1квартал 2019 г.</w:t>
            </w:r>
          </w:p>
        </w:tc>
      </w:tr>
      <w:tr w:rsidR="00B14B24" w:rsidRPr="00DC1ED8" w:rsidTr="00B14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B24" w:rsidRDefault="00B14B24" w:rsidP="00B14B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надземного газопровода низкого давления с отводом к жилым домам протяженностью 100,0 м от точки врезки к жилым домам №№ 17,18,20,23,22 по ул. </w:t>
            </w:r>
            <w:proofErr w:type="gramStart"/>
            <w:r>
              <w:rPr>
                <w:color w:val="000000"/>
              </w:rPr>
              <w:t>Заречная</w:t>
            </w:r>
            <w:proofErr w:type="gramEnd"/>
          </w:p>
          <w:p w:rsidR="00B14B24" w:rsidRDefault="00B14B24" w:rsidP="00B14B24">
            <w:pPr>
              <w:rPr>
                <w:color w:val="000000"/>
              </w:rPr>
            </w:pPr>
            <w:r w:rsidRPr="00452C92">
              <w:rPr>
                <w:color w:val="000000"/>
              </w:rPr>
              <w:t>64:20:011101:708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района, село Буерак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24" w:rsidRPr="00DC1ED8" w:rsidRDefault="00B14B24" w:rsidP="00B14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квартал 2019 г.</w:t>
            </w:r>
          </w:p>
        </w:tc>
      </w:tr>
      <w:tr w:rsidR="00B14B24" w:rsidTr="00B14B24">
        <w:tblPrEx>
          <w:tblLook w:val="0000"/>
        </w:tblPrEx>
        <w:trPr>
          <w:trHeight w:val="405"/>
        </w:trPr>
        <w:tc>
          <w:tcPr>
            <w:tcW w:w="6106" w:type="dxa"/>
            <w:gridSpan w:val="4"/>
          </w:tcPr>
          <w:p w:rsidR="00B14B24" w:rsidRDefault="00B14B24" w:rsidP="00B14B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</w:t>
            </w:r>
          </w:p>
        </w:tc>
        <w:tc>
          <w:tcPr>
            <w:tcW w:w="1560" w:type="dxa"/>
            <w:gridSpan w:val="2"/>
          </w:tcPr>
          <w:p w:rsidR="00B14B24" w:rsidRDefault="00B14B24" w:rsidP="00B14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18061,7</w:t>
            </w:r>
          </w:p>
        </w:tc>
        <w:tc>
          <w:tcPr>
            <w:tcW w:w="1702" w:type="dxa"/>
          </w:tcPr>
          <w:p w:rsidR="00B14B24" w:rsidRDefault="00B14B24" w:rsidP="00B14B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DF1" w:rsidRPr="002A06D5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ED0" w:rsidRPr="002A06D5" w:rsidRDefault="007C6ED0" w:rsidP="007C6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Подлесновского</w:t>
      </w:r>
    </w:p>
    <w:p w:rsidR="007C6ED0" w:rsidRPr="002A06D5" w:rsidRDefault="007C6ED0" w:rsidP="007C6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6ED0" w:rsidRPr="002A06D5" w:rsidRDefault="007C6ED0" w:rsidP="007C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6D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2A06D5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О.А. Кочеткова</w:t>
      </w:r>
      <w:r w:rsidRPr="002A06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C6ED0" w:rsidRPr="002A06D5" w:rsidRDefault="007C6ED0" w:rsidP="007C6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ab/>
      </w:r>
    </w:p>
    <w:p w:rsidR="00A475F6" w:rsidRPr="00D63A8D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b/>
          <w:sz w:val="24"/>
          <w:szCs w:val="24"/>
        </w:rPr>
        <w:tab/>
      </w:r>
    </w:p>
    <w:sectPr w:rsidR="00A475F6" w:rsidRPr="00D63A8D" w:rsidSect="00B14B2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4148E"/>
    <w:rsid w:val="00043C5A"/>
    <w:rsid w:val="0006576F"/>
    <w:rsid w:val="00094089"/>
    <w:rsid w:val="000B2306"/>
    <w:rsid w:val="000D52A2"/>
    <w:rsid w:val="000E1E06"/>
    <w:rsid w:val="000E3A4F"/>
    <w:rsid w:val="00120435"/>
    <w:rsid w:val="00125770"/>
    <w:rsid w:val="0012656D"/>
    <w:rsid w:val="0014203A"/>
    <w:rsid w:val="00143CE7"/>
    <w:rsid w:val="001627CE"/>
    <w:rsid w:val="00164DD5"/>
    <w:rsid w:val="00166AD9"/>
    <w:rsid w:val="001B4B1A"/>
    <w:rsid w:val="001C09C6"/>
    <w:rsid w:val="001C2B40"/>
    <w:rsid w:val="001E40F7"/>
    <w:rsid w:val="001F037A"/>
    <w:rsid w:val="0020593E"/>
    <w:rsid w:val="002167C0"/>
    <w:rsid w:val="002201D6"/>
    <w:rsid w:val="0024251C"/>
    <w:rsid w:val="00277B1A"/>
    <w:rsid w:val="0029066E"/>
    <w:rsid w:val="002A06D5"/>
    <w:rsid w:val="002A6CCA"/>
    <w:rsid w:val="002C2C8F"/>
    <w:rsid w:val="002E6831"/>
    <w:rsid w:val="0032072F"/>
    <w:rsid w:val="00341B0E"/>
    <w:rsid w:val="00360569"/>
    <w:rsid w:val="00377A31"/>
    <w:rsid w:val="003C3E20"/>
    <w:rsid w:val="003C6126"/>
    <w:rsid w:val="003C7533"/>
    <w:rsid w:val="003F0F34"/>
    <w:rsid w:val="00413843"/>
    <w:rsid w:val="00420E7F"/>
    <w:rsid w:val="00430A90"/>
    <w:rsid w:val="00436DF7"/>
    <w:rsid w:val="004656D5"/>
    <w:rsid w:val="00472A03"/>
    <w:rsid w:val="00485C99"/>
    <w:rsid w:val="00490CF7"/>
    <w:rsid w:val="004E3D9A"/>
    <w:rsid w:val="004F014F"/>
    <w:rsid w:val="0053025C"/>
    <w:rsid w:val="00560493"/>
    <w:rsid w:val="0058540D"/>
    <w:rsid w:val="00587EE3"/>
    <w:rsid w:val="00595914"/>
    <w:rsid w:val="00596EF7"/>
    <w:rsid w:val="005D42AB"/>
    <w:rsid w:val="005D5428"/>
    <w:rsid w:val="005E3B05"/>
    <w:rsid w:val="005F3D1F"/>
    <w:rsid w:val="00604F5D"/>
    <w:rsid w:val="006158D6"/>
    <w:rsid w:val="0062094A"/>
    <w:rsid w:val="006369AC"/>
    <w:rsid w:val="006544CD"/>
    <w:rsid w:val="00657893"/>
    <w:rsid w:val="00675DAE"/>
    <w:rsid w:val="00696064"/>
    <w:rsid w:val="006B5B1D"/>
    <w:rsid w:val="006C0032"/>
    <w:rsid w:val="006C5637"/>
    <w:rsid w:val="006D4B6F"/>
    <w:rsid w:val="007011B3"/>
    <w:rsid w:val="00702CF2"/>
    <w:rsid w:val="0071664B"/>
    <w:rsid w:val="00722649"/>
    <w:rsid w:val="007854C6"/>
    <w:rsid w:val="007A0E2E"/>
    <w:rsid w:val="007A7701"/>
    <w:rsid w:val="007B1C32"/>
    <w:rsid w:val="007C1F73"/>
    <w:rsid w:val="007C2EB7"/>
    <w:rsid w:val="007C6ED0"/>
    <w:rsid w:val="007E25AB"/>
    <w:rsid w:val="007F4982"/>
    <w:rsid w:val="007F538B"/>
    <w:rsid w:val="0081382B"/>
    <w:rsid w:val="0081760D"/>
    <w:rsid w:val="00823DEA"/>
    <w:rsid w:val="00824465"/>
    <w:rsid w:val="00860118"/>
    <w:rsid w:val="00874F2B"/>
    <w:rsid w:val="008C6895"/>
    <w:rsid w:val="008D33C3"/>
    <w:rsid w:val="008D64E0"/>
    <w:rsid w:val="008F5AE8"/>
    <w:rsid w:val="0090415F"/>
    <w:rsid w:val="00940664"/>
    <w:rsid w:val="00941607"/>
    <w:rsid w:val="00992110"/>
    <w:rsid w:val="009A013D"/>
    <w:rsid w:val="009A060C"/>
    <w:rsid w:val="009C2233"/>
    <w:rsid w:val="009E6C0D"/>
    <w:rsid w:val="009F10DF"/>
    <w:rsid w:val="00A02A10"/>
    <w:rsid w:val="00A26DB0"/>
    <w:rsid w:val="00A3425D"/>
    <w:rsid w:val="00A37141"/>
    <w:rsid w:val="00A475F6"/>
    <w:rsid w:val="00A54DF1"/>
    <w:rsid w:val="00A65B8D"/>
    <w:rsid w:val="00A82B00"/>
    <w:rsid w:val="00A96688"/>
    <w:rsid w:val="00AB2F90"/>
    <w:rsid w:val="00AF2449"/>
    <w:rsid w:val="00AF3DEC"/>
    <w:rsid w:val="00B04AC2"/>
    <w:rsid w:val="00B05C46"/>
    <w:rsid w:val="00B14B24"/>
    <w:rsid w:val="00B348B1"/>
    <w:rsid w:val="00B761EE"/>
    <w:rsid w:val="00B801C8"/>
    <w:rsid w:val="00B85600"/>
    <w:rsid w:val="00BB2CCD"/>
    <w:rsid w:val="00BC7F03"/>
    <w:rsid w:val="00BE2D27"/>
    <w:rsid w:val="00BF324E"/>
    <w:rsid w:val="00C42D17"/>
    <w:rsid w:val="00C455AE"/>
    <w:rsid w:val="00C97A27"/>
    <w:rsid w:val="00CA117D"/>
    <w:rsid w:val="00CB2640"/>
    <w:rsid w:val="00CC5156"/>
    <w:rsid w:val="00CC54F0"/>
    <w:rsid w:val="00CD2B58"/>
    <w:rsid w:val="00CE584A"/>
    <w:rsid w:val="00D169EA"/>
    <w:rsid w:val="00D21D33"/>
    <w:rsid w:val="00D268BD"/>
    <w:rsid w:val="00D27BA2"/>
    <w:rsid w:val="00D3400C"/>
    <w:rsid w:val="00D536FA"/>
    <w:rsid w:val="00D63A8D"/>
    <w:rsid w:val="00D812EB"/>
    <w:rsid w:val="00D84F6D"/>
    <w:rsid w:val="00D95F78"/>
    <w:rsid w:val="00DA717E"/>
    <w:rsid w:val="00DC1ED8"/>
    <w:rsid w:val="00DC6321"/>
    <w:rsid w:val="00DC75DF"/>
    <w:rsid w:val="00E11ECB"/>
    <w:rsid w:val="00E15503"/>
    <w:rsid w:val="00E76704"/>
    <w:rsid w:val="00E84529"/>
    <w:rsid w:val="00E94006"/>
    <w:rsid w:val="00ED2045"/>
    <w:rsid w:val="00EE1478"/>
    <w:rsid w:val="00F01763"/>
    <w:rsid w:val="00F10B5B"/>
    <w:rsid w:val="00F24AC9"/>
    <w:rsid w:val="00F277BC"/>
    <w:rsid w:val="00F6509C"/>
    <w:rsid w:val="00FA06D5"/>
    <w:rsid w:val="00FB2FB3"/>
    <w:rsid w:val="00FD2968"/>
    <w:rsid w:val="00FE478B"/>
    <w:rsid w:val="00FF06B2"/>
    <w:rsid w:val="00FF61E1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10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2019-02-13T05:52:00Z</cp:lastPrinted>
  <dcterms:created xsi:type="dcterms:W3CDTF">2012-02-06T08:23:00Z</dcterms:created>
  <dcterms:modified xsi:type="dcterms:W3CDTF">2019-02-13T10:37:00Z</dcterms:modified>
</cp:coreProperties>
</file>