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57" w:rsidRP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Совет Подлесновского муниципального образования</w:t>
      </w:r>
    </w:p>
    <w:p w:rsidR="00F86A33" w:rsidRP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27C9">
        <w:rPr>
          <w:rFonts w:ascii="Times New Roman" w:hAnsi="Times New Roman" w:cs="Times New Roman"/>
          <w:b/>
          <w:sz w:val="28"/>
          <w:szCs w:val="28"/>
        </w:rPr>
        <w:t xml:space="preserve">30.01.2018 г.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127C9">
        <w:rPr>
          <w:rFonts w:ascii="Times New Roman" w:hAnsi="Times New Roman" w:cs="Times New Roman"/>
          <w:b/>
          <w:sz w:val="28"/>
          <w:szCs w:val="28"/>
        </w:rPr>
        <w:t xml:space="preserve"> 2/4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даче согласия главе администрации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F86A33" w:rsidRDefault="00936E16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увеличении</w:t>
      </w:r>
      <w:r w:rsidR="00F86A33">
        <w:rPr>
          <w:rFonts w:ascii="Times New Roman" w:hAnsi="Times New Roman" w:cs="Times New Roman"/>
          <w:b/>
          <w:sz w:val="28"/>
          <w:szCs w:val="28"/>
        </w:rPr>
        <w:t xml:space="preserve"> штатной численности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муниципального учреждения культуры и спорта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«Подлесновское социально-культурное объединение»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5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42" w:rsidRPr="00E5430F">
        <w:rPr>
          <w:rFonts w:ascii="Times New Roman" w:hAnsi="Times New Roman" w:cs="Times New Roman"/>
          <w:sz w:val="28"/>
          <w:szCs w:val="28"/>
        </w:rPr>
        <w:t>Рассмотрев предложение</w:t>
      </w:r>
      <w:r w:rsidR="00E5430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</w:t>
      </w:r>
      <w:r w:rsidR="001D5342" w:rsidRPr="00E5430F">
        <w:rPr>
          <w:rFonts w:ascii="Times New Roman" w:hAnsi="Times New Roman" w:cs="Times New Roman"/>
          <w:sz w:val="28"/>
          <w:szCs w:val="28"/>
        </w:rPr>
        <w:t xml:space="preserve"> о целесообразности введения в </w:t>
      </w:r>
      <w:r w:rsidR="00071E73" w:rsidRPr="00E5430F">
        <w:rPr>
          <w:rFonts w:ascii="Times New Roman" w:hAnsi="Times New Roman" w:cs="Times New Roman"/>
          <w:sz w:val="28"/>
          <w:szCs w:val="28"/>
        </w:rPr>
        <w:t>штатную численность</w:t>
      </w:r>
      <w:r w:rsidRPr="00E5430F">
        <w:rPr>
          <w:rFonts w:ascii="Times New Roman" w:hAnsi="Times New Roman" w:cs="Times New Roman"/>
          <w:sz w:val="28"/>
          <w:szCs w:val="28"/>
        </w:rPr>
        <w:t xml:space="preserve"> работников муниципального учреждения культуры и спорта «Подлесновское социально-культурное объединение»</w:t>
      </w:r>
      <w:r w:rsidR="00C7077D" w:rsidRPr="00E5430F">
        <w:rPr>
          <w:rFonts w:ascii="Times New Roman" w:hAnsi="Times New Roman" w:cs="Times New Roman"/>
          <w:sz w:val="28"/>
          <w:szCs w:val="28"/>
        </w:rPr>
        <w:t xml:space="preserve"> одну штатную единицу</w:t>
      </w:r>
      <w:r w:rsidRPr="00E5430F">
        <w:rPr>
          <w:rFonts w:ascii="Times New Roman" w:hAnsi="Times New Roman" w:cs="Times New Roman"/>
          <w:sz w:val="28"/>
          <w:szCs w:val="28"/>
        </w:rPr>
        <w:t xml:space="preserve">, </w:t>
      </w:r>
      <w:r w:rsidR="00C7077D" w:rsidRPr="00E5430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работы кружков</w:t>
      </w:r>
      <w:r w:rsidRPr="00E5430F">
        <w:rPr>
          <w:rFonts w:ascii="Times New Roman" w:hAnsi="Times New Roman" w:cs="Times New Roman"/>
          <w:sz w:val="28"/>
          <w:szCs w:val="28"/>
        </w:rPr>
        <w:t>, руководствуясь Уставом Подлесновского муниципального образования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Совет Подлесновского муниципального образования Марксовского муниципального района Саратовской области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главе администрации Подлесновского муниципального </w:t>
      </w:r>
      <w:r w:rsidR="00936E16">
        <w:rPr>
          <w:rFonts w:ascii="Times New Roman" w:hAnsi="Times New Roman" w:cs="Times New Roman"/>
          <w:sz w:val="28"/>
          <w:szCs w:val="28"/>
        </w:rPr>
        <w:t>образования увеличить штатную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муниципального учреждения культуры и спорта «Подлесновское социально-культурное объединение»</w:t>
      </w:r>
      <w:r w:rsidR="00C7077D">
        <w:rPr>
          <w:rFonts w:ascii="Times New Roman" w:hAnsi="Times New Roman" w:cs="Times New Roman"/>
          <w:sz w:val="28"/>
          <w:szCs w:val="28"/>
        </w:rPr>
        <w:t xml:space="preserve"> 01.02.2018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5C1">
        <w:rPr>
          <w:rFonts w:ascii="Times New Roman" w:hAnsi="Times New Roman" w:cs="Times New Roman"/>
          <w:sz w:val="28"/>
          <w:szCs w:val="28"/>
        </w:rPr>
        <w:t>(Приложение</w:t>
      </w:r>
      <w:r w:rsidR="00E543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65C1">
        <w:rPr>
          <w:rFonts w:ascii="Times New Roman" w:hAnsi="Times New Roman" w:cs="Times New Roman"/>
          <w:sz w:val="28"/>
          <w:szCs w:val="28"/>
        </w:rPr>
        <w:t>)</w:t>
      </w:r>
    </w:p>
    <w:p w:rsidR="00FB55EF" w:rsidRDefault="00B365C1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5EF">
        <w:rPr>
          <w:rFonts w:ascii="Times New Roman" w:hAnsi="Times New Roman" w:cs="Times New Roman"/>
          <w:sz w:val="28"/>
          <w:szCs w:val="28"/>
        </w:rPr>
        <w:t>Во исполнение п.1 настоящего решения, главе администрации Подлесновского муниципального образования провести соответс</w:t>
      </w:r>
      <w:r w:rsidR="00FB55EF">
        <w:rPr>
          <w:rFonts w:ascii="Times New Roman" w:hAnsi="Times New Roman" w:cs="Times New Roman"/>
          <w:sz w:val="28"/>
          <w:szCs w:val="28"/>
        </w:rPr>
        <w:t>твующие мероприятия</w:t>
      </w:r>
      <w:r w:rsidR="00E5430F">
        <w:rPr>
          <w:rFonts w:ascii="Times New Roman" w:hAnsi="Times New Roman" w:cs="Times New Roman"/>
          <w:sz w:val="28"/>
          <w:szCs w:val="28"/>
        </w:rPr>
        <w:t>.</w:t>
      </w:r>
    </w:p>
    <w:p w:rsidR="00B365C1" w:rsidRPr="00FB55EF" w:rsidRDefault="00B365C1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5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В.И.Шевчук</w:t>
      </w:r>
    </w:p>
    <w:p w:rsidR="00E5430F" w:rsidRDefault="00E5430F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Приложение № 1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к  Решению Совета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Подлесновского МО</w:t>
      </w:r>
    </w:p>
    <w:p w:rsidR="00B365C1" w:rsidRPr="00B365C1" w:rsidRDefault="00E5430F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2/4     от 30.01.2018 г.</w:t>
      </w:r>
    </w:p>
    <w:p w:rsidR="00B365C1" w:rsidRP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ПЕРЕЧЕНЬ ДОЛЖНОСТЕЙ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муниципального учреждения культуры и спорта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«Подлесновское социально-культурное объединение»,</w:t>
      </w:r>
    </w:p>
    <w:p w:rsidR="00B365C1" w:rsidRPr="00B365C1" w:rsidRDefault="00C7077D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подлежащих принятию</w:t>
      </w:r>
      <w:r w:rsidR="00B365C1" w:rsidRPr="00B365C1">
        <w:rPr>
          <w:rFonts w:ascii="Times New Roman" w:hAnsi="Times New Roman"/>
          <w:b/>
          <w:sz w:val="28"/>
          <w:szCs w:val="28"/>
        </w:rPr>
        <w:t xml:space="preserve"> 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C7077D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кружка– 1,0 ставка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Глава Подлесновского</w:t>
      </w:r>
    </w:p>
    <w:p w:rsidR="00F86A33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В.И.Шевчук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sectPr w:rsidR="00B365C1" w:rsidSect="004B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1BF8"/>
    <w:multiLevelType w:val="hybridMultilevel"/>
    <w:tmpl w:val="7A2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33"/>
    <w:rsid w:val="00002416"/>
    <w:rsid w:val="00071E73"/>
    <w:rsid w:val="00181108"/>
    <w:rsid w:val="001D5342"/>
    <w:rsid w:val="00367B31"/>
    <w:rsid w:val="004B1457"/>
    <w:rsid w:val="005317B4"/>
    <w:rsid w:val="00535581"/>
    <w:rsid w:val="006D3454"/>
    <w:rsid w:val="00936E16"/>
    <w:rsid w:val="00A04B88"/>
    <w:rsid w:val="00AF47E5"/>
    <w:rsid w:val="00B365C1"/>
    <w:rsid w:val="00C632A8"/>
    <w:rsid w:val="00C7077D"/>
    <w:rsid w:val="00E127C9"/>
    <w:rsid w:val="00E5430F"/>
    <w:rsid w:val="00EC2A21"/>
    <w:rsid w:val="00F86A33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E903"/>
  <w15:docId w15:val="{12ADAA65-AB77-48C7-93D2-5662331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Баскатовка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Наталья</cp:lastModifiedBy>
  <cp:revision>14</cp:revision>
  <cp:lastPrinted>2018-02-13T10:28:00Z</cp:lastPrinted>
  <dcterms:created xsi:type="dcterms:W3CDTF">2015-05-20T08:02:00Z</dcterms:created>
  <dcterms:modified xsi:type="dcterms:W3CDTF">2018-02-26T06:18:00Z</dcterms:modified>
</cp:coreProperties>
</file>