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FC" w:rsidRPr="00612EFC" w:rsidRDefault="00612EFC" w:rsidP="00612EFC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612EFC" w:rsidRPr="00612EFC" w:rsidRDefault="00612EFC" w:rsidP="00612E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2EFC">
        <w:rPr>
          <w:rFonts w:ascii="Times New Roman" w:hAnsi="Times New Roman" w:cs="Times New Roman"/>
          <w:b/>
          <w:sz w:val="36"/>
          <w:szCs w:val="36"/>
        </w:rPr>
        <w:t>ИНСТРУКЦИЯ ПО БЕЗОПАСНОМУ ИСПОЛЬЗОВАНИЮ ПИРОТЕХНИКИ. ПАМЯТКА ПО БЕЗОПАСНОМУ ПРИМЕНЕНИЮ ФЕЙЕРВЕРКОВ, САЛЮТОВ И ДРУГИХ ПИРОТЕХНИЧЕСКИХ ИЗДЕЛИЙ</w:t>
      </w:r>
    </w:p>
    <w:p w:rsidR="00612EFC" w:rsidRPr="00612EFC" w:rsidRDefault="00612EFC" w:rsidP="00612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FC">
        <w:rPr>
          <w:rFonts w:ascii="Times New Roman" w:hAnsi="Times New Roman" w:cs="Times New Roman"/>
          <w:b/>
          <w:sz w:val="28"/>
          <w:szCs w:val="28"/>
        </w:rPr>
        <w:t xml:space="preserve">1.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</w:t>
      </w:r>
      <w:proofErr w:type="spellStart"/>
      <w:r w:rsidRPr="00612EFC">
        <w:rPr>
          <w:rFonts w:ascii="Times New Roman" w:hAnsi="Times New Roman" w:cs="Times New Roman"/>
          <w:b/>
          <w:sz w:val="28"/>
          <w:szCs w:val="28"/>
        </w:rPr>
        <w:t>контрафакт</w:t>
      </w:r>
      <w:proofErr w:type="spellEnd"/>
      <w:r w:rsidRPr="00612EFC">
        <w:rPr>
          <w:rFonts w:ascii="Times New Roman" w:hAnsi="Times New Roman" w:cs="Times New Roman"/>
          <w:b/>
          <w:sz w:val="28"/>
          <w:szCs w:val="28"/>
        </w:rPr>
        <w:t>.</w:t>
      </w:r>
    </w:p>
    <w:p w:rsidR="00612EFC" w:rsidRPr="00612EFC" w:rsidRDefault="00612EFC" w:rsidP="00612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FC">
        <w:rPr>
          <w:rFonts w:ascii="Times New Roman" w:hAnsi="Times New Roman" w:cs="Times New Roman"/>
          <w:b/>
          <w:sz w:val="28"/>
          <w:szCs w:val="28"/>
        </w:rPr>
        <w:t>2.Нельзя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</w:t>
      </w:r>
    </w:p>
    <w:p w:rsidR="00612EFC" w:rsidRPr="00612EFC" w:rsidRDefault="00612EFC" w:rsidP="00612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FC">
        <w:rPr>
          <w:rFonts w:ascii="Times New Roman" w:hAnsi="Times New Roman" w:cs="Times New Roman"/>
          <w:b/>
          <w:sz w:val="28"/>
          <w:szCs w:val="28"/>
        </w:rPr>
        <w:t>3. Нельзя держать фитиль во время поджигания около лица.</w:t>
      </w:r>
    </w:p>
    <w:p w:rsidR="00612EFC" w:rsidRPr="00612EFC" w:rsidRDefault="00612EFC" w:rsidP="00612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FC">
        <w:rPr>
          <w:rFonts w:ascii="Times New Roman" w:hAnsi="Times New Roman" w:cs="Times New Roman"/>
          <w:b/>
          <w:sz w:val="28"/>
          <w:szCs w:val="28"/>
        </w:rPr>
        <w:t xml:space="preserve">4. Поджигать фитиль нужно на расстоянии вытянутой руки. </w:t>
      </w:r>
      <w:proofErr w:type="gramStart"/>
      <w:r w:rsidRPr="00612EFC">
        <w:rPr>
          <w:rFonts w:ascii="Times New Roman" w:hAnsi="Times New Roman" w:cs="Times New Roman"/>
          <w:b/>
          <w:sz w:val="28"/>
          <w:szCs w:val="28"/>
        </w:rPr>
        <w:t>Горит он 6-8 сек</w:t>
      </w:r>
      <w:proofErr w:type="gramEnd"/>
      <w:r w:rsidRPr="00612EFC">
        <w:rPr>
          <w:rFonts w:ascii="Times New Roman" w:hAnsi="Times New Roman" w:cs="Times New Roman"/>
          <w:b/>
          <w:sz w:val="28"/>
          <w:szCs w:val="28"/>
        </w:rPr>
        <w:t>. Отлетевшую от фейерверка искру трудно потушить, поэтому если она попадет на кожу - ожог обеспечен.</w:t>
      </w:r>
    </w:p>
    <w:p w:rsidR="00612EFC" w:rsidRPr="00612EFC" w:rsidRDefault="00612EFC" w:rsidP="00612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FC">
        <w:rPr>
          <w:rFonts w:ascii="Times New Roman" w:hAnsi="Times New Roman" w:cs="Times New Roman"/>
          <w:b/>
          <w:sz w:val="28"/>
          <w:szCs w:val="28"/>
        </w:rPr>
        <w:t>5.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</w:r>
    </w:p>
    <w:p w:rsidR="00612EFC" w:rsidRPr="00612EFC" w:rsidRDefault="00612EFC" w:rsidP="00612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FC">
        <w:rPr>
          <w:rFonts w:ascii="Times New Roman" w:hAnsi="Times New Roman" w:cs="Times New Roman"/>
          <w:b/>
          <w:sz w:val="28"/>
          <w:szCs w:val="28"/>
        </w:rPr>
        <w:t>6.Нельзя применять салюты или фейерверки при сильном ветре.</w:t>
      </w:r>
    </w:p>
    <w:p w:rsidR="00612EFC" w:rsidRPr="00612EFC" w:rsidRDefault="00612EFC" w:rsidP="00612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FC">
        <w:rPr>
          <w:rFonts w:ascii="Times New Roman" w:hAnsi="Times New Roman" w:cs="Times New Roman"/>
          <w:b/>
          <w:sz w:val="28"/>
          <w:szCs w:val="28"/>
        </w:rPr>
        <w:t>7.Нельзя разрешать детям баловаться с пиротехникой. Пиротехнические изделия - это не игрушка для детей!</w:t>
      </w:r>
    </w:p>
    <w:p w:rsidR="00612EFC" w:rsidRPr="00612EFC" w:rsidRDefault="00612EFC" w:rsidP="00612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FC">
        <w:rPr>
          <w:rFonts w:ascii="Times New Roman" w:hAnsi="Times New Roman" w:cs="Times New Roman"/>
          <w:b/>
          <w:sz w:val="28"/>
          <w:szCs w:val="28"/>
        </w:rPr>
        <w:t xml:space="preserve">8.Нельзя ронять пиротехнические изделия, а тем </w:t>
      </w:r>
      <w:proofErr w:type="gramStart"/>
      <w:r w:rsidRPr="00612EFC">
        <w:rPr>
          <w:rFonts w:ascii="Times New Roman" w:hAnsi="Times New Roman" w:cs="Times New Roman"/>
          <w:b/>
          <w:sz w:val="28"/>
          <w:szCs w:val="28"/>
        </w:rPr>
        <w:t>более специально</w:t>
      </w:r>
      <w:proofErr w:type="gramEnd"/>
      <w:r w:rsidRPr="00612EFC">
        <w:rPr>
          <w:rFonts w:ascii="Times New Roman" w:hAnsi="Times New Roman" w:cs="Times New Roman"/>
          <w:b/>
          <w:sz w:val="28"/>
          <w:szCs w:val="28"/>
        </w:rPr>
        <w:t xml:space="preserve"> бросать их под ноги.</w:t>
      </w:r>
    </w:p>
    <w:p w:rsidR="00612EFC" w:rsidRPr="00612EFC" w:rsidRDefault="00612EFC" w:rsidP="00612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FC">
        <w:rPr>
          <w:rFonts w:ascii="Times New Roman" w:hAnsi="Times New Roman" w:cs="Times New Roman"/>
          <w:b/>
          <w:sz w:val="28"/>
          <w:szCs w:val="28"/>
        </w:rPr>
        <w:t>9.Нельзя запускать фейерверк с рук (кроме хлопушек и бенгальских свечей).</w:t>
      </w:r>
    </w:p>
    <w:p w:rsidR="00612EFC" w:rsidRPr="00612EFC" w:rsidRDefault="00612EFC" w:rsidP="00612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FC">
        <w:rPr>
          <w:rFonts w:ascii="Times New Roman" w:hAnsi="Times New Roman" w:cs="Times New Roman"/>
          <w:b/>
          <w:sz w:val="28"/>
          <w:szCs w:val="28"/>
        </w:rPr>
        <w:t>10. Нельзя подходить к зажженным салютам или фейерверкам ближе безопасного расстояния, указанного в инструкции по его применению.</w:t>
      </w:r>
    </w:p>
    <w:p w:rsidR="00612EFC" w:rsidRPr="00612EFC" w:rsidRDefault="00612EFC" w:rsidP="00612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FC">
        <w:rPr>
          <w:rFonts w:ascii="Times New Roman" w:hAnsi="Times New Roman" w:cs="Times New Roman"/>
          <w:b/>
          <w:sz w:val="28"/>
          <w:szCs w:val="28"/>
        </w:rPr>
        <w:t>11. Нельзя носить пиротехнические изделия в карманах.</w:t>
      </w:r>
    </w:p>
    <w:p w:rsidR="00612EFC" w:rsidRPr="00612EFC" w:rsidRDefault="00612EFC" w:rsidP="00612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FC">
        <w:rPr>
          <w:rFonts w:ascii="Times New Roman" w:hAnsi="Times New Roman" w:cs="Times New Roman"/>
          <w:b/>
          <w:sz w:val="28"/>
          <w:szCs w:val="28"/>
        </w:rPr>
        <w:t>12.Нельзя наклоняться над фейерверком.</w:t>
      </w:r>
    </w:p>
    <w:p w:rsidR="00612EFC" w:rsidRPr="00612EFC" w:rsidRDefault="00612EFC" w:rsidP="00612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FC">
        <w:rPr>
          <w:rFonts w:ascii="Times New Roman" w:hAnsi="Times New Roman" w:cs="Times New Roman"/>
          <w:b/>
          <w:sz w:val="28"/>
          <w:szCs w:val="28"/>
        </w:rPr>
        <w:t>13.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</w:r>
    </w:p>
    <w:p w:rsidR="00612EFC" w:rsidRPr="00612EFC" w:rsidRDefault="00612EFC" w:rsidP="00612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FC">
        <w:rPr>
          <w:rFonts w:ascii="Times New Roman" w:hAnsi="Times New Roman" w:cs="Times New Roman"/>
          <w:b/>
          <w:sz w:val="28"/>
          <w:szCs w:val="28"/>
        </w:rPr>
        <w:t>14.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людей!</w:t>
      </w:r>
    </w:p>
    <w:p w:rsidR="0050584B" w:rsidRDefault="0050584B" w:rsidP="00612EFC">
      <w:pPr>
        <w:spacing w:after="0"/>
      </w:pPr>
    </w:p>
    <w:sectPr w:rsidR="0050584B" w:rsidSect="00612EF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2EFC"/>
    <w:rsid w:val="001B2483"/>
    <w:rsid w:val="00312FE4"/>
    <w:rsid w:val="0050584B"/>
    <w:rsid w:val="00612EFC"/>
    <w:rsid w:val="00A02F14"/>
    <w:rsid w:val="00F84339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>127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2</cp:revision>
  <dcterms:created xsi:type="dcterms:W3CDTF">2018-12-13T07:30:00Z</dcterms:created>
  <dcterms:modified xsi:type="dcterms:W3CDTF">2018-12-13T07:32:00Z</dcterms:modified>
</cp:coreProperties>
</file>